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E986" w14:textId="387A5903" w:rsidR="00225812" w:rsidRPr="00D45523" w:rsidRDefault="00031EB2" w:rsidP="0046423E">
      <w:pPr>
        <w:spacing w:after="0" w:line="240" w:lineRule="auto"/>
        <w:jc w:val="right"/>
        <w:rPr>
          <w:rFonts w:cstheme="minorHAnsi"/>
        </w:rPr>
      </w:pPr>
      <w:r w:rsidRPr="005B2EE3">
        <w:rPr>
          <w:rFonts w:cstheme="minorHAnsi"/>
        </w:rPr>
        <w:t>Tajęcina</w:t>
      </w:r>
      <w:r w:rsidR="00D67760" w:rsidRPr="005B2EE3">
        <w:rPr>
          <w:rFonts w:cstheme="minorHAnsi"/>
        </w:rPr>
        <w:t xml:space="preserve">, </w:t>
      </w:r>
      <w:r w:rsidR="00AB474B" w:rsidRPr="005B2EE3">
        <w:rPr>
          <w:rFonts w:cstheme="minorHAnsi"/>
        </w:rPr>
        <w:t>1</w:t>
      </w:r>
      <w:r w:rsidR="005B2EE3" w:rsidRPr="005B2EE3">
        <w:rPr>
          <w:rFonts w:cstheme="minorHAnsi"/>
        </w:rPr>
        <w:t>6</w:t>
      </w:r>
      <w:r w:rsidR="00225812" w:rsidRPr="005B2EE3">
        <w:rPr>
          <w:rFonts w:cstheme="minorHAnsi"/>
        </w:rPr>
        <w:t>.</w:t>
      </w:r>
      <w:r w:rsidRPr="005B2EE3">
        <w:rPr>
          <w:rFonts w:cstheme="minorHAnsi"/>
        </w:rPr>
        <w:t>0</w:t>
      </w:r>
      <w:r w:rsidR="00AB474B" w:rsidRPr="005B2EE3">
        <w:rPr>
          <w:rFonts w:cstheme="minorHAnsi"/>
        </w:rPr>
        <w:t>5</w:t>
      </w:r>
      <w:r w:rsidR="00225812" w:rsidRPr="005B2EE3">
        <w:rPr>
          <w:rFonts w:cstheme="minorHAnsi"/>
        </w:rPr>
        <w:t>.202</w:t>
      </w:r>
      <w:r w:rsidRPr="005B2EE3">
        <w:rPr>
          <w:rFonts w:cstheme="minorHAnsi"/>
        </w:rPr>
        <w:t>2</w:t>
      </w:r>
      <w:r w:rsidR="00AB474B" w:rsidRPr="005B2EE3">
        <w:rPr>
          <w:rFonts w:cstheme="minorHAnsi"/>
        </w:rPr>
        <w:t>r</w:t>
      </w:r>
      <w:r w:rsidR="00225812" w:rsidRPr="00D45523">
        <w:rPr>
          <w:rFonts w:cstheme="minorHAnsi"/>
        </w:rPr>
        <w:t xml:space="preserve"> </w:t>
      </w:r>
      <w:bookmarkStart w:id="0" w:name="_Hlk521068057"/>
    </w:p>
    <w:p w14:paraId="277A8AFB" w14:textId="77777777" w:rsidR="001E5B4E" w:rsidRPr="00D45523" w:rsidRDefault="001E5B4E" w:rsidP="0046423E">
      <w:pPr>
        <w:spacing w:after="0" w:line="240" w:lineRule="auto"/>
        <w:jc w:val="right"/>
        <w:rPr>
          <w:rFonts w:cstheme="minorHAnsi"/>
        </w:rPr>
      </w:pPr>
    </w:p>
    <w:p w14:paraId="233275BC" w14:textId="77777777" w:rsidR="00FC75D9" w:rsidRPr="00D45523" w:rsidRDefault="00FC75D9" w:rsidP="00FC75D9">
      <w:pPr>
        <w:spacing w:after="0" w:line="240" w:lineRule="auto"/>
        <w:jc w:val="both"/>
        <w:rPr>
          <w:rFonts w:cstheme="minorHAnsi"/>
          <w:b/>
          <w:bCs/>
          <w:spacing w:val="20"/>
        </w:rPr>
      </w:pPr>
    </w:p>
    <w:p w14:paraId="61DB69C3" w14:textId="77777777" w:rsidR="00FC75D9" w:rsidRPr="00D45523" w:rsidRDefault="00FC75D9" w:rsidP="00FC75D9">
      <w:pPr>
        <w:spacing w:after="0" w:line="240" w:lineRule="auto"/>
        <w:jc w:val="center"/>
        <w:rPr>
          <w:rFonts w:cstheme="minorHAnsi"/>
          <w:b/>
          <w:bCs/>
          <w:spacing w:val="20"/>
        </w:rPr>
      </w:pPr>
      <w:r w:rsidRPr="00D45523">
        <w:rPr>
          <w:rFonts w:cstheme="minorHAnsi"/>
          <w:b/>
          <w:bCs/>
          <w:spacing w:val="20"/>
        </w:rPr>
        <w:t>ZAPYTANIE OFERTOWE NR 4/UD/1.4IIE</w:t>
      </w:r>
    </w:p>
    <w:p w14:paraId="39754E15" w14:textId="77777777" w:rsidR="00225812" w:rsidRPr="00D45523" w:rsidRDefault="00FC75D9" w:rsidP="00FC75D9">
      <w:pPr>
        <w:spacing w:after="0" w:line="240" w:lineRule="auto"/>
        <w:jc w:val="center"/>
        <w:rPr>
          <w:rFonts w:cstheme="minorHAnsi"/>
          <w:b/>
          <w:bCs/>
          <w:spacing w:val="20"/>
        </w:rPr>
      </w:pPr>
      <w:r w:rsidRPr="00D45523">
        <w:rPr>
          <w:rFonts w:cstheme="minorHAnsi"/>
          <w:b/>
          <w:bCs/>
          <w:spacing w:val="20"/>
        </w:rPr>
        <w:t>DOTYCZĄCE REALIZACJI USŁUG DORADCZYCH ZWIĄZANYCH Z MARKĄ</w:t>
      </w:r>
    </w:p>
    <w:p w14:paraId="64415936" w14:textId="77777777" w:rsidR="00FC75D9" w:rsidRPr="00D45523" w:rsidRDefault="00FC75D9" w:rsidP="00FC75D9">
      <w:pPr>
        <w:spacing w:after="0" w:line="240" w:lineRule="auto"/>
        <w:jc w:val="center"/>
        <w:rPr>
          <w:rFonts w:cstheme="minorHAnsi"/>
          <w:b/>
          <w:bCs/>
          <w:spacing w:val="20"/>
        </w:rPr>
      </w:pPr>
    </w:p>
    <w:bookmarkEnd w:id="0"/>
    <w:p w14:paraId="3A0867CD" w14:textId="77777777" w:rsidR="00FC75D9" w:rsidRPr="00D45523" w:rsidRDefault="00FC75D9" w:rsidP="00FC75D9">
      <w:pPr>
        <w:spacing w:after="0" w:line="240" w:lineRule="auto"/>
        <w:jc w:val="both"/>
        <w:rPr>
          <w:rFonts w:eastAsia="Cambria" w:cstheme="minorHAnsi"/>
          <w:b/>
          <w:color w:val="000000"/>
          <w:kern w:val="3"/>
          <w:lang w:eastAsia="pl-PL"/>
        </w:rPr>
      </w:pPr>
      <w:r w:rsidRPr="00D45523">
        <w:rPr>
          <w:rFonts w:eastAsia="Cambria" w:cstheme="minorHAnsi"/>
          <w:b/>
          <w:color w:val="000000"/>
          <w:kern w:val="3"/>
          <w:lang w:eastAsia="pl-PL"/>
        </w:rPr>
        <w:t xml:space="preserve">VSHAPER SPÓŁKA Z OGRANICZONĄ ODPOWIEDZIALNOŚCIĄ </w:t>
      </w:r>
      <w:r w:rsidRPr="00D45523">
        <w:rPr>
          <w:rFonts w:eastAsia="Cambria" w:cstheme="minorHAnsi"/>
          <w:b/>
          <w:color w:val="000000"/>
          <w:kern w:val="3"/>
          <w:lang w:eastAsia="pl-PL"/>
        </w:rPr>
        <w:tab/>
      </w:r>
    </w:p>
    <w:p w14:paraId="6F82EEA0" w14:textId="77777777" w:rsidR="00FC75D9" w:rsidRPr="00D45523" w:rsidRDefault="00FC75D9" w:rsidP="00FC75D9">
      <w:pPr>
        <w:spacing w:after="0" w:line="240" w:lineRule="auto"/>
        <w:jc w:val="both"/>
        <w:rPr>
          <w:rFonts w:eastAsia="Cambria" w:cstheme="minorHAnsi"/>
          <w:b/>
          <w:color w:val="000000"/>
          <w:kern w:val="3"/>
          <w:lang w:eastAsia="pl-PL"/>
        </w:rPr>
      </w:pPr>
      <w:r w:rsidRPr="00D45523">
        <w:rPr>
          <w:rFonts w:eastAsia="Cambria" w:cstheme="minorHAnsi"/>
          <w:b/>
          <w:color w:val="000000"/>
          <w:kern w:val="3"/>
          <w:lang w:eastAsia="pl-PL"/>
        </w:rPr>
        <w:t>Tajęcina 105, 36-002 Jasionka</w:t>
      </w:r>
    </w:p>
    <w:p w14:paraId="0D095116" w14:textId="77777777" w:rsidR="00225812" w:rsidRPr="00D45523" w:rsidRDefault="00FC75D9" w:rsidP="00FC75D9">
      <w:pPr>
        <w:spacing w:after="0" w:line="240" w:lineRule="auto"/>
        <w:jc w:val="both"/>
        <w:rPr>
          <w:rFonts w:eastAsia="Cambria" w:cstheme="minorHAnsi"/>
          <w:b/>
          <w:color w:val="000000"/>
          <w:kern w:val="3"/>
          <w:lang w:eastAsia="pl-PL"/>
        </w:rPr>
      </w:pPr>
      <w:r w:rsidRPr="00D45523">
        <w:rPr>
          <w:rFonts w:eastAsia="Cambria" w:cstheme="minorHAnsi"/>
          <w:b/>
          <w:color w:val="000000"/>
          <w:kern w:val="3"/>
          <w:lang w:eastAsia="pl-PL"/>
        </w:rPr>
        <w:t>NIP:</w:t>
      </w:r>
      <w:r w:rsidR="00D41BAA" w:rsidRPr="00D45523">
        <w:rPr>
          <w:rFonts w:eastAsia="Cambria" w:cstheme="minorHAnsi"/>
          <w:b/>
          <w:color w:val="000000"/>
          <w:kern w:val="3"/>
          <w:lang w:eastAsia="pl-PL"/>
        </w:rPr>
        <w:t xml:space="preserve"> 8133805149, REGON: 382451092, </w:t>
      </w:r>
    </w:p>
    <w:p w14:paraId="39786E44" w14:textId="77777777" w:rsidR="00FC75D9" w:rsidRPr="00D45523" w:rsidRDefault="00FC75D9" w:rsidP="00FC75D9">
      <w:pPr>
        <w:spacing w:after="0" w:line="240" w:lineRule="auto"/>
        <w:jc w:val="both"/>
        <w:rPr>
          <w:rFonts w:cstheme="minorHAnsi"/>
        </w:rPr>
      </w:pPr>
    </w:p>
    <w:p w14:paraId="5C2B0629" w14:textId="77777777" w:rsidR="00225812" w:rsidRPr="00D45523" w:rsidRDefault="00FC75D9" w:rsidP="0046423E">
      <w:pPr>
        <w:spacing w:after="0" w:line="240" w:lineRule="auto"/>
        <w:jc w:val="both"/>
        <w:rPr>
          <w:rFonts w:cstheme="minorHAnsi"/>
        </w:rPr>
      </w:pPr>
      <w:bookmarkStart w:id="1" w:name="_Hlk493768023"/>
      <w:r w:rsidRPr="00D45523">
        <w:rPr>
          <w:rFonts w:eastAsia="Cambria" w:cstheme="minorHAnsi"/>
          <w:b/>
          <w:color w:val="000000"/>
          <w:kern w:val="3"/>
          <w:lang w:eastAsia="pl-PL"/>
        </w:rPr>
        <w:t xml:space="preserve">VSHAPER SPÓŁKA Z OGRANICZONĄ ODPOWIEDZIALNOŚCIĄ </w:t>
      </w:r>
      <w:r w:rsidR="00225812" w:rsidRPr="00D45523">
        <w:rPr>
          <w:rFonts w:eastAsia="Cambria" w:cstheme="minorHAnsi"/>
        </w:rPr>
        <w:t>zaprasza do złożenia oferty</w:t>
      </w:r>
      <w:r w:rsidR="00225812" w:rsidRPr="00D45523">
        <w:rPr>
          <w:rFonts w:cstheme="minorHAnsi"/>
        </w:rPr>
        <w:t xml:space="preserve"> </w:t>
      </w:r>
      <w:r w:rsidR="00B00AF4" w:rsidRPr="00D45523">
        <w:rPr>
          <w:rFonts w:cstheme="minorHAnsi"/>
        </w:rPr>
        <w:t xml:space="preserve">na </w:t>
      </w:r>
      <w:r w:rsidR="0010696E" w:rsidRPr="00D45523">
        <w:rPr>
          <w:rFonts w:cstheme="minorHAnsi"/>
        </w:rPr>
        <w:t xml:space="preserve">usługę doradczą </w:t>
      </w:r>
      <w:r w:rsidRPr="00D45523">
        <w:rPr>
          <w:rFonts w:cstheme="minorHAnsi"/>
        </w:rPr>
        <w:t>polegającą na działaniach związanych z marką</w:t>
      </w:r>
      <w:r w:rsidR="00D60885">
        <w:rPr>
          <w:rFonts w:cstheme="minorHAnsi"/>
        </w:rPr>
        <w:t xml:space="preserve"> tj.</w:t>
      </w:r>
      <w:r w:rsidRPr="00D45523">
        <w:rPr>
          <w:rFonts w:cstheme="minorHAnsi"/>
        </w:rPr>
        <w:t>:</w:t>
      </w:r>
    </w:p>
    <w:bookmarkEnd w:id="1"/>
    <w:p w14:paraId="79983C77" w14:textId="77777777" w:rsidR="00D60885" w:rsidRPr="001F19BC" w:rsidRDefault="00D60885" w:rsidP="00FC75D9">
      <w:pPr>
        <w:pStyle w:val="Akapitzlist"/>
        <w:numPr>
          <w:ilvl w:val="0"/>
          <w:numId w:val="1"/>
        </w:numPr>
        <w:spacing w:after="5" w:line="249" w:lineRule="auto"/>
        <w:rPr>
          <w:rFonts w:asciiTheme="minorHAnsi" w:hAnsiTheme="minorHAnsi" w:cstheme="minorHAnsi"/>
          <w:sz w:val="22"/>
          <w:szCs w:val="22"/>
        </w:rPr>
      </w:pPr>
      <w:r w:rsidRPr="001F19BC">
        <w:rPr>
          <w:rFonts w:asciiTheme="minorHAnsi" w:hAnsiTheme="minorHAnsi" w:cstheme="minorHAnsi"/>
          <w:sz w:val="22"/>
          <w:szCs w:val="22"/>
          <w:u w:val="single"/>
        </w:rPr>
        <w:t xml:space="preserve">IDENTYFIKACJA WIZUALNA </w:t>
      </w:r>
    </w:p>
    <w:p w14:paraId="60549ECF" w14:textId="77777777" w:rsidR="00D60885" w:rsidRPr="001F19BC" w:rsidRDefault="00D60885" w:rsidP="00D60885">
      <w:pPr>
        <w:pStyle w:val="Akapitzlist"/>
        <w:numPr>
          <w:ilvl w:val="0"/>
          <w:numId w:val="1"/>
        </w:numPr>
        <w:spacing w:after="5" w:line="249" w:lineRule="auto"/>
        <w:rPr>
          <w:rFonts w:asciiTheme="minorHAnsi" w:hAnsiTheme="minorHAnsi" w:cstheme="minorHAnsi"/>
          <w:sz w:val="22"/>
          <w:szCs w:val="22"/>
        </w:rPr>
      </w:pPr>
      <w:r w:rsidRPr="001F19BC">
        <w:rPr>
          <w:rFonts w:asciiTheme="minorHAnsi" w:hAnsiTheme="minorHAnsi" w:cstheme="minorHAnsi"/>
          <w:sz w:val="22"/>
          <w:szCs w:val="22"/>
          <w:u w:val="single"/>
        </w:rPr>
        <w:t>ARCHITEKTURA MARKI</w:t>
      </w:r>
    </w:p>
    <w:p w14:paraId="295D5586" w14:textId="77777777" w:rsidR="0010696E" w:rsidRPr="00D45523" w:rsidRDefault="0010696E" w:rsidP="0046423E">
      <w:pPr>
        <w:spacing w:after="0" w:line="240" w:lineRule="auto"/>
        <w:jc w:val="both"/>
        <w:rPr>
          <w:rFonts w:cstheme="minorHAnsi"/>
        </w:rPr>
      </w:pPr>
      <w:r w:rsidRPr="00D45523">
        <w:rPr>
          <w:rFonts w:cstheme="minorHAnsi"/>
        </w:rPr>
        <w:t xml:space="preserve">w ramach projektu pn. </w:t>
      </w:r>
      <w:r w:rsidRPr="00D45523">
        <w:rPr>
          <w:rFonts w:cstheme="minorHAnsi"/>
          <w:i/>
        </w:rPr>
        <w:t>„ROZWÓJ VSHAPER SP. Z O.O.W WYNIKU WDROŻENIA STRATEGII WZORNICZEJ”</w:t>
      </w:r>
      <w:r w:rsidRPr="00D45523">
        <w:rPr>
          <w:rFonts w:cstheme="minorHAnsi"/>
        </w:rPr>
        <w:t xml:space="preserve"> realizowanego w ramach Programu Operacyjnego Polska Wschodnia, Oś Priorytetowa I: Przedsiębiorcza Polska Wschodnia, Działanie 1.4 Wzór na konkurencję II Etap, Wniosek </w:t>
      </w:r>
      <w:r w:rsidR="00C32278" w:rsidRPr="00D45523">
        <w:rPr>
          <w:rFonts w:cstheme="minorHAnsi"/>
        </w:rPr>
        <w:br/>
      </w:r>
      <w:r w:rsidRPr="00D45523">
        <w:rPr>
          <w:rFonts w:cstheme="minorHAnsi"/>
        </w:rPr>
        <w:t xml:space="preserve">o dofinansowanie projektu nr: POPW.01.04.00-18-0013/20. </w:t>
      </w:r>
    </w:p>
    <w:p w14:paraId="7CA6C5D9" w14:textId="77777777" w:rsidR="0010696E" w:rsidRPr="00D45523" w:rsidRDefault="0010696E" w:rsidP="0046423E">
      <w:pPr>
        <w:spacing w:after="0" w:line="240" w:lineRule="auto"/>
        <w:jc w:val="both"/>
        <w:rPr>
          <w:rFonts w:cstheme="minorHAnsi"/>
        </w:rPr>
      </w:pPr>
    </w:p>
    <w:p w14:paraId="250123AC" w14:textId="77777777" w:rsidR="00954F31" w:rsidRPr="00D45523" w:rsidRDefault="00954F31" w:rsidP="0046423E">
      <w:pPr>
        <w:spacing w:after="0" w:line="240" w:lineRule="auto"/>
        <w:jc w:val="both"/>
        <w:rPr>
          <w:rFonts w:cstheme="minorHAnsi"/>
        </w:rPr>
      </w:pPr>
      <w:r w:rsidRPr="00D45523">
        <w:rPr>
          <w:rFonts w:cstheme="minorHAnsi"/>
        </w:rPr>
        <w:t xml:space="preserve">Postępowanie prowadzone jest w formie zapytania ofertowego </w:t>
      </w:r>
      <w:r w:rsidRPr="00D45523">
        <w:rPr>
          <w:rFonts w:cstheme="minorHAnsi"/>
          <w:b/>
          <w:u w:val="single"/>
        </w:rPr>
        <w:t>zgodnie z zasadą konkurencyjności</w:t>
      </w:r>
      <w:r w:rsidRPr="00D45523">
        <w:rPr>
          <w:rFonts w:cstheme="minorHAnsi"/>
        </w:rPr>
        <w:t xml:space="preserve"> obowiązującą w ramach Wytycznych w zakresie kwalifikowalności wydatków w zakresie Europejskiego Funduszu Rozwoju Regionalnego, Europejskiego Funduszu Społecznego oraz Funduszu Spójności na lata 2014-2020.</w:t>
      </w:r>
    </w:p>
    <w:p w14:paraId="37C2517B" w14:textId="77777777" w:rsidR="00954F31" w:rsidRPr="00D45523" w:rsidRDefault="00954F31" w:rsidP="0046423E">
      <w:pPr>
        <w:autoSpaceDE w:val="0"/>
        <w:autoSpaceDN w:val="0"/>
        <w:adjustRightInd w:val="0"/>
        <w:spacing w:after="0" w:line="240" w:lineRule="auto"/>
        <w:jc w:val="both"/>
        <w:rPr>
          <w:rFonts w:cstheme="minorHAnsi"/>
        </w:rPr>
      </w:pPr>
      <w:r w:rsidRPr="00D45523">
        <w:rPr>
          <w:rFonts w:cstheme="minorHAnsi"/>
        </w:rPr>
        <w:t>Postępowanie ofertowe toczy się z zachowaniem zasad wynikających z art. 44 ust. 3 ustawy z dnia 27 sierpnia 2009 r. o finansach publicznych (Dz.U. z 2009 r., Nr 157, poz. 1240 ze zm.), tj. w sposób celowy i oszczędny, z zachowaniem zasad: uzyskania najlepszych efektów z danych nakładów i optymalnego doboru metod i środków służących osiągnięciu założonych celów.</w:t>
      </w:r>
    </w:p>
    <w:p w14:paraId="34BCA6EA" w14:textId="77777777" w:rsidR="000D07D3" w:rsidRPr="00D45523" w:rsidRDefault="00954F31" w:rsidP="0046423E">
      <w:pPr>
        <w:suppressAutoHyphens/>
        <w:autoSpaceDN w:val="0"/>
        <w:spacing w:after="0" w:line="240" w:lineRule="auto"/>
        <w:jc w:val="both"/>
        <w:textAlignment w:val="baseline"/>
        <w:rPr>
          <w:rFonts w:eastAsia="Cambria" w:cstheme="minorHAnsi"/>
        </w:rPr>
      </w:pPr>
      <w:r w:rsidRPr="00D45523">
        <w:rPr>
          <w:rFonts w:cstheme="minorHAnsi"/>
        </w:rPr>
        <w:t xml:space="preserve">Niniejsze zapytanie ofertowe zostało zamieszczone na stronie Zamawiającego pod adresem </w:t>
      </w:r>
      <w:r w:rsidR="00D41BAA" w:rsidRPr="00D45523">
        <w:rPr>
          <w:rFonts w:cstheme="minorHAnsi"/>
        </w:rPr>
        <w:br/>
      </w:r>
      <w:r w:rsidR="00D41BAA" w:rsidRPr="00D45523">
        <w:rPr>
          <w:rStyle w:val="Hipercze"/>
          <w:rFonts w:cstheme="minorHAnsi"/>
        </w:rPr>
        <w:t>www.vshaper.pl</w:t>
      </w:r>
      <w:r w:rsidR="0010696E" w:rsidRPr="00D45523">
        <w:rPr>
          <w:rFonts w:cstheme="minorHAnsi"/>
        </w:rPr>
        <w:t xml:space="preserve"> </w:t>
      </w:r>
      <w:r w:rsidRPr="00D45523">
        <w:rPr>
          <w:rFonts w:cstheme="minorHAnsi"/>
        </w:rPr>
        <w:t xml:space="preserve">oraz na portalu Baza Konkurencyjności pod adresem </w:t>
      </w:r>
      <w:hyperlink r:id="rId7" w:history="1">
        <w:r w:rsidRPr="00D45523">
          <w:rPr>
            <w:rFonts w:cstheme="minorHAnsi"/>
          </w:rPr>
          <w:t>ww</w:t>
        </w:r>
      </w:hyperlink>
      <w:hyperlink r:id="rId8" w:history="1">
        <w:r w:rsidRPr="00D45523">
          <w:rPr>
            <w:rFonts w:eastAsia="Cambria" w:cstheme="minorHAnsi"/>
          </w:rPr>
          <w:t>w.bazakonkurencyjnosci.funduszeeuropejskie.gov.pl</w:t>
        </w:r>
      </w:hyperlink>
    </w:p>
    <w:p w14:paraId="445C2092" w14:textId="77777777" w:rsidR="0046423E" w:rsidRPr="00D45523" w:rsidRDefault="0046423E" w:rsidP="0046423E">
      <w:pPr>
        <w:suppressAutoHyphens/>
        <w:autoSpaceDN w:val="0"/>
        <w:spacing w:after="0" w:line="240" w:lineRule="auto"/>
        <w:jc w:val="both"/>
        <w:textAlignment w:val="baseline"/>
        <w:rPr>
          <w:rFonts w:eastAsia="Cambria" w:cstheme="minorHAnsi"/>
        </w:rPr>
      </w:pPr>
    </w:p>
    <w:p w14:paraId="1D5A5868" w14:textId="77777777" w:rsidR="00954F31" w:rsidRPr="00D45523" w:rsidRDefault="0010696E" w:rsidP="0046423E">
      <w:pPr>
        <w:pStyle w:val="Akapitzlist"/>
        <w:numPr>
          <w:ilvl w:val="0"/>
          <w:numId w:val="23"/>
        </w:numPr>
        <w:suppressAutoHyphens/>
        <w:autoSpaceDN w:val="0"/>
        <w:jc w:val="both"/>
        <w:textAlignment w:val="baseline"/>
        <w:rPr>
          <w:rFonts w:asciiTheme="minorHAnsi" w:hAnsiTheme="minorHAnsi" w:cstheme="minorHAnsi"/>
          <w:b/>
          <w:sz w:val="22"/>
          <w:szCs w:val="22"/>
        </w:rPr>
      </w:pPr>
      <w:r w:rsidRPr="00D45523">
        <w:rPr>
          <w:rFonts w:asciiTheme="minorHAnsi" w:hAnsiTheme="minorHAnsi" w:cstheme="minorHAnsi"/>
          <w:b/>
          <w:sz w:val="22"/>
          <w:szCs w:val="22"/>
          <w:lang w:val="pl-PL"/>
        </w:rPr>
        <w:t xml:space="preserve">OPIS ZAMAWIAJĄCEGO </w:t>
      </w:r>
    </w:p>
    <w:p w14:paraId="2DFE5FAE" w14:textId="77777777" w:rsidR="0010696E" w:rsidRPr="00D45523" w:rsidRDefault="0010696E" w:rsidP="0010696E">
      <w:pPr>
        <w:rPr>
          <w:rFonts w:eastAsia="Times New Roman" w:cstheme="minorHAnsi"/>
        </w:rPr>
      </w:pPr>
      <w:r w:rsidRPr="00D45523">
        <w:rPr>
          <w:rFonts w:eastAsia="Times New Roman" w:cstheme="minorHAnsi"/>
        </w:rPr>
        <w:t xml:space="preserve">Przedsiębiorstwo VSHAPER SPÓŁKA Z OGRANICZONA ODPOWIEDZIALNOŚCIĄ prowadzi działalność </w:t>
      </w:r>
      <w:r w:rsidRPr="00D45523">
        <w:rPr>
          <w:rFonts w:eastAsia="Times New Roman" w:cstheme="minorHAnsi"/>
        </w:rPr>
        <w:br/>
        <w:t>w zakresie :</w:t>
      </w:r>
    </w:p>
    <w:p w14:paraId="12A95E25" w14:textId="77777777" w:rsidR="0010696E" w:rsidRPr="00D45523" w:rsidRDefault="0010696E" w:rsidP="0010696E">
      <w:pPr>
        <w:pStyle w:val="Akapitzlist"/>
        <w:numPr>
          <w:ilvl w:val="0"/>
          <w:numId w:val="30"/>
        </w:numPr>
        <w:spacing w:after="5" w:line="249" w:lineRule="auto"/>
        <w:ind w:right="4"/>
        <w:jc w:val="both"/>
        <w:rPr>
          <w:rFonts w:asciiTheme="minorHAnsi" w:hAnsiTheme="minorHAnsi" w:cstheme="minorHAnsi"/>
          <w:sz w:val="22"/>
          <w:szCs w:val="22"/>
        </w:rPr>
      </w:pPr>
      <w:r w:rsidRPr="00D45523">
        <w:rPr>
          <w:rFonts w:asciiTheme="minorHAnsi" w:hAnsiTheme="minorHAnsi" w:cstheme="minorHAnsi"/>
          <w:sz w:val="22"/>
          <w:szCs w:val="22"/>
        </w:rPr>
        <w:t>oferty produktowej wysokiej klasy drukarek 3D do użytku amatorskiego i profesjonalnego,</w:t>
      </w:r>
    </w:p>
    <w:p w14:paraId="068D734F" w14:textId="77777777" w:rsidR="0010696E" w:rsidRPr="00D45523" w:rsidRDefault="0010696E" w:rsidP="0010696E">
      <w:pPr>
        <w:pStyle w:val="Akapitzlist"/>
        <w:numPr>
          <w:ilvl w:val="0"/>
          <w:numId w:val="30"/>
        </w:numPr>
        <w:spacing w:after="5" w:line="249" w:lineRule="auto"/>
        <w:ind w:right="4"/>
        <w:jc w:val="both"/>
        <w:rPr>
          <w:rFonts w:asciiTheme="minorHAnsi" w:hAnsiTheme="minorHAnsi" w:cstheme="minorHAnsi"/>
          <w:sz w:val="22"/>
          <w:szCs w:val="22"/>
        </w:rPr>
      </w:pPr>
      <w:r w:rsidRPr="00D45523">
        <w:rPr>
          <w:rFonts w:asciiTheme="minorHAnsi" w:hAnsiTheme="minorHAnsi" w:cstheme="minorHAnsi"/>
          <w:sz w:val="22"/>
          <w:szCs w:val="22"/>
        </w:rPr>
        <w:t>usługi wynajmu drukarek 3D na okres powyżej roku dla klientów przemysłowych,</w:t>
      </w:r>
    </w:p>
    <w:p w14:paraId="7B8D4436" w14:textId="77777777" w:rsidR="0010696E" w:rsidRPr="00D45523" w:rsidRDefault="0010696E" w:rsidP="0010696E">
      <w:pPr>
        <w:pStyle w:val="Akapitzlist"/>
        <w:numPr>
          <w:ilvl w:val="0"/>
          <w:numId w:val="30"/>
        </w:numPr>
        <w:spacing w:after="5" w:line="249" w:lineRule="auto"/>
        <w:ind w:right="4"/>
        <w:jc w:val="both"/>
        <w:rPr>
          <w:rFonts w:asciiTheme="minorHAnsi" w:hAnsiTheme="minorHAnsi" w:cstheme="minorHAnsi"/>
          <w:sz w:val="22"/>
          <w:szCs w:val="22"/>
        </w:rPr>
      </w:pPr>
      <w:r w:rsidRPr="00D45523">
        <w:rPr>
          <w:rFonts w:asciiTheme="minorHAnsi" w:hAnsiTheme="minorHAnsi" w:cstheme="minorHAnsi"/>
          <w:sz w:val="22"/>
          <w:szCs w:val="22"/>
        </w:rPr>
        <w:t xml:space="preserve">wykonywanie wydruków na zamówienie klienta za pomocą urządzeń zlokalizowanych </w:t>
      </w:r>
      <w:r w:rsidR="00C92380" w:rsidRPr="00D45523">
        <w:rPr>
          <w:rFonts w:asciiTheme="minorHAnsi" w:hAnsiTheme="minorHAnsi" w:cstheme="minorHAnsi"/>
          <w:sz w:val="22"/>
          <w:szCs w:val="22"/>
        </w:rPr>
        <w:br/>
      </w:r>
      <w:r w:rsidRPr="00D45523">
        <w:rPr>
          <w:rFonts w:asciiTheme="minorHAnsi" w:hAnsiTheme="minorHAnsi" w:cstheme="minorHAnsi"/>
          <w:sz w:val="22"/>
          <w:szCs w:val="22"/>
        </w:rPr>
        <w:t>w swojej siedzibie,</w:t>
      </w:r>
    </w:p>
    <w:p w14:paraId="757EB364" w14:textId="77777777" w:rsidR="0010696E" w:rsidRPr="00D45523" w:rsidRDefault="0010696E" w:rsidP="0010696E">
      <w:pPr>
        <w:pStyle w:val="Akapitzlist"/>
        <w:numPr>
          <w:ilvl w:val="0"/>
          <w:numId w:val="30"/>
        </w:numPr>
        <w:spacing w:after="5" w:line="249" w:lineRule="auto"/>
        <w:ind w:right="4"/>
        <w:jc w:val="both"/>
        <w:rPr>
          <w:rFonts w:asciiTheme="minorHAnsi" w:hAnsiTheme="minorHAnsi" w:cstheme="minorHAnsi"/>
          <w:sz w:val="22"/>
          <w:szCs w:val="22"/>
        </w:rPr>
      </w:pPr>
      <w:r w:rsidRPr="00D45523">
        <w:rPr>
          <w:rFonts w:asciiTheme="minorHAnsi" w:hAnsiTheme="minorHAnsi" w:cstheme="minorHAnsi"/>
          <w:sz w:val="22"/>
          <w:szCs w:val="22"/>
        </w:rPr>
        <w:t>wsparcie techniczne dla swoich klientów,</w:t>
      </w:r>
    </w:p>
    <w:p w14:paraId="18B4F333" w14:textId="77777777" w:rsidR="0010696E" w:rsidRPr="00D45523" w:rsidRDefault="0010696E" w:rsidP="0010696E">
      <w:pPr>
        <w:pStyle w:val="Akapitzlist"/>
        <w:numPr>
          <w:ilvl w:val="0"/>
          <w:numId w:val="30"/>
        </w:numPr>
        <w:spacing w:after="5" w:line="249" w:lineRule="auto"/>
        <w:ind w:right="4"/>
        <w:jc w:val="both"/>
        <w:rPr>
          <w:rFonts w:asciiTheme="minorHAnsi" w:hAnsiTheme="minorHAnsi" w:cstheme="minorHAnsi"/>
          <w:sz w:val="22"/>
          <w:szCs w:val="22"/>
        </w:rPr>
      </w:pPr>
      <w:r w:rsidRPr="00D45523">
        <w:rPr>
          <w:rFonts w:asciiTheme="minorHAnsi" w:hAnsiTheme="minorHAnsi" w:cstheme="minorHAnsi"/>
          <w:sz w:val="22"/>
          <w:szCs w:val="22"/>
        </w:rPr>
        <w:t>usługi szkoleniowe,</w:t>
      </w:r>
    </w:p>
    <w:p w14:paraId="70E2A658" w14:textId="74869536" w:rsidR="0010696E" w:rsidRPr="00D45523" w:rsidRDefault="00D3357E" w:rsidP="0010696E">
      <w:pPr>
        <w:pStyle w:val="Akapitzlist"/>
        <w:numPr>
          <w:ilvl w:val="0"/>
          <w:numId w:val="30"/>
        </w:numPr>
        <w:spacing w:after="5" w:line="249" w:lineRule="auto"/>
        <w:ind w:right="4"/>
        <w:jc w:val="both"/>
        <w:rPr>
          <w:rFonts w:asciiTheme="minorHAnsi" w:hAnsiTheme="minorHAnsi" w:cstheme="minorHAnsi"/>
          <w:sz w:val="22"/>
          <w:szCs w:val="22"/>
        </w:rPr>
      </w:pPr>
      <w:r>
        <w:rPr>
          <w:rFonts w:asciiTheme="minorHAnsi" w:hAnsiTheme="minorHAnsi" w:cstheme="minorHAnsi"/>
          <w:sz w:val="22"/>
          <w:szCs w:val="22"/>
        </w:rPr>
        <w:t>usługi serwisowe</w:t>
      </w:r>
      <w:r w:rsidR="0010696E" w:rsidRPr="00D45523">
        <w:rPr>
          <w:rFonts w:asciiTheme="minorHAnsi" w:hAnsiTheme="minorHAnsi" w:cstheme="minorHAnsi"/>
          <w:sz w:val="22"/>
          <w:szCs w:val="22"/>
        </w:rPr>
        <w:t>,</w:t>
      </w:r>
    </w:p>
    <w:p w14:paraId="42146E5D" w14:textId="6A172B7B" w:rsidR="0010696E" w:rsidRPr="00D45523" w:rsidRDefault="0010696E" w:rsidP="0010696E">
      <w:pPr>
        <w:pStyle w:val="Akapitzlist"/>
        <w:numPr>
          <w:ilvl w:val="0"/>
          <w:numId w:val="30"/>
        </w:numPr>
        <w:spacing w:after="5" w:line="249" w:lineRule="auto"/>
        <w:ind w:right="4"/>
        <w:jc w:val="both"/>
        <w:rPr>
          <w:rFonts w:asciiTheme="minorHAnsi" w:hAnsiTheme="minorHAnsi" w:cstheme="minorHAnsi"/>
          <w:b/>
          <w:bCs/>
          <w:sz w:val="22"/>
          <w:szCs w:val="22"/>
        </w:rPr>
      </w:pPr>
      <w:r w:rsidRPr="00D45523">
        <w:rPr>
          <w:rFonts w:asciiTheme="minorHAnsi" w:hAnsiTheme="minorHAnsi" w:cstheme="minorHAnsi"/>
          <w:sz w:val="22"/>
          <w:szCs w:val="22"/>
        </w:rPr>
        <w:t>usługi zaopatrywania w materiały</w:t>
      </w:r>
      <w:r w:rsidR="00D3357E">
        <w:rPr>
          <w:rFonts w:asciiTheme="minorHAnsi" w:hAnsiTheme="minorHAnsi" w:cstheme="minorHAnsi"/>
          <w:sz w:val="22"/>
          <w:szCs w:val="22"/>
          <w:lang w:val="pl-PL"/>
        </w:rPr>
        <w:t>.</w:t>
      </w:r>
    </w:p>
    <w:p w14:paraId="24DAAAF2" w14:textId="77777777" w:rsidR="00474B8B" w:rsidRPr="00D45523" w:rsidRDefault="00474B8B" w:rsidP="0046423E">
      <w:pPr>
        <w:spacing w:after="0" w:line="240" w:lineRule="auto"/>
        <w:rPr>
          <w:rFonts w:cstheme="minorHAnsi"/>
        </w:rPr>
      </w:pPr>
    </w:p>
    <w:p w14:paraId="73DCD27D" w14:textId="77777777" w:rsidR="0010696E" w:rsidRDefault="0010696E" w:rsidP="0046423E">
      <w:pPr>
        <w:spacing w:after="0" w:line="240" w:lineRule="auto"/>
        <w:rPr>
          <w:rFonts w:cstheme="minorHAnsi"/>
        </w:rPr>
      </w:pPr>
    </w:p>
    <w:p w14:paraId="7983F7AC" w14:textId="77777777" w:rsidR="00D60885" w:rsidRPr="00D45523" w:rsidRDefault="00D60885" w:rsidP="0046423E">
      <w:pPr>
        <w:spacing w:after="0" w:line="240" w:lineRule="auto"/>
        <w:rPr>
          <w:rFonts w:cstheme="minorHAnsi"/>
        </w:rPr>
      </w:pPr>
    </w:p>
    <w:p w14:paraId="56C181D6" w14:textId="77777777" w:rsidR="0010696E" w:rsidRPr="00D45523" w:rsidRDefault="0010696E" w:rsidP="0046423E">
      <w:pPr>
        <w:spacing w:after="0" w:line="240" w:lineRule="auto"/>
        <w:rPr>
          <w:rFonts w:cstheme="minorHAnsi"/>
        </w:rPr>
      </w:pPr>
    </w:p>
    <w:p w14:paraId="589ECE6D" w14:textId="77777777" w:rsidR="007C10F9" w:rsidRPr="00D45523" w:rsidRDefault="00CC2AD1" w:rsidP="00067B76">
      <w:pPr>
        <w:pStyle w:val="Akapitzlist"/>
        <w:numPr>
          <w:ilvl w:val="0"/>
          <w:numId w:val="23"/>
        </w:numPr>
        <w:rPr>
          <w:rFonts w:asciiTheme="minorHAnsi" w:hAnsiTheme="minorHAnsi" w:cstheme="minorHAnsi"/>
          <w:b/>
          <w:color w:val="000000"/>
          <w:sz w:val="22"/>
          <w:szCs w:val="22"/>
        </w:rPr>
      </w:pPr>
      <w:r w:rsidRPr="00D45523">
        <w:rPr>
          <w:rFonts w:asciiTheme="minorHAnsi" w:hAnsiTheme="minorHAnsi" w:cstheme="minorHAnsi"/>
          <w:b/>
          <w:color w:val="000000"/>
          <w:sz w:val="22"/>
          <w:szCs w:val="22"/>
        </w:rPr>
        <w:lastRenderedPageBreak/>
        <w:t>SZCZEGÓŁOWY ZAKRES USŁUGI</w:t>
      </w:r>
    </w:p>
    <w:p w14:paraId="5F6203B6" w14:textId="2638107A" w:rsidR="0010696E" w:rsidRPr="00D45523" w:rsidRDefault="0010696E" w:rsidP="0010696E">
      <w:pPr>
        <w:spacing w:after="0" w:line="240" w:lineRule="auto"/>
        <w:rPr>
          <w:rFonts w:cstheme="minorHAnsi"/>
          <w:u w:val="single"/>
        </w:rPr>
      </w:pPr>
      <w:r w:rsidRPr="00D45523">
        <w:rPr>
          <w:rFonts w:cstheme="minorHAnsi"/>
          <w:u w:val="single"/>
        </w:rPr>
        <w:t>1. IDENTYFIKACJA WIZUALN</w:t>
      </w:r>
      <w:r w:rsidR="00203234">
        <w:rPr>
          <w:rFonts w:cstheme="minorHAnsi"/>
          <w:u w:val="single"/>
        </w:rPr>
        <w:t>A</w:t>
      </w:r>
    </w:p>
    <w:p w14:paraId="4E354E55" w14:textId="33DE2231" w:rsidR="0010696E" w:rsidRDefault="0010696E" w:rsidP="0010696E">
      <w:pPr>
        <w:spacing w:after="0" w:line="240" w:lineRule="auto"/>
        <w:rPr>
          <w:rFonts w:cstheme="minorHAnsi"/>
        </w:rPr>
      </w:pPr>
      <w:r w:rsidRPr="00D45523">
        <w:rPr>
          <w:rFonts w:cstheme="minorHAnsi"/>
        </w:rPr>
        <w:t>Opracowanie graficzne nowej identyfikacji wizualnej marki VSHAPER o charakterze ewolucyjnym.</w:t>
      </w:r>
    </w:p>
    <w:p w14:paraId="6BD2874B" w14:textId="77777777" w:rsidR="00203234" w:rsidRPr="00D45523" w:rsidRDefault="00203234" w:rsidP="0010696E">
      <w:pPr>
        <w:spacing w:after="0" w:line="240" w:lineRule="auto"/>
        <w:rPr>
          <w:rFonts w:cstheme="minorHAnsi"/>
        </w:rPr>
      </w:pPr>
    </w:p>
    <w:p w14:paraId="6E0AFE53" w14:textId="77777777" w:rsidR="0010696E" w:rsidRPr="00D45523" w:rsidRDefault="0010696E" w:rsidP="0010696E">
      <w:pPr>
        <w:spacing w:after="0" w:line="240" w:lineRule="auto"/>
        <w:rPr>
          <w:rFonts w:cstheme="minorHAnsi"/>
        </w:rPr>
      </w:pPr>
      <w:r w:rsidRPr="00D45523">
        <w:rPr>
          <w:rFonts w:cstheme="minorHAnsi"/>
        </w:rPr>
        <w:t xml:space="preserve">Usługa dotyczyć będzie opracowania graficznego nowej identyfikacji wizualnej marki VSHAPER </w:t>
      </w:r>
    </w:p>
    <w:p w14:paraId="36CBA220" w14:textId="77777777" w:rsidR="0010696E" w:rsidRPr="00D45523" w:rsidRDefault="0010696E" w:rsidP="0010696E">
      <w:pPr>
        <w:spacing w:after="0" w:line="240" w:lineRule="auto"/>
        <w:rPr>
          <w:rFonts w:cstheme="minorHAnsi"/>
        </w:rPr>
      </w:pPr>
      <w:r w:rsidRPr="00D45523">
        <w:rPr>
          <w:rFonts w:cstheme="minorHAnsi"/>
        </w:rPr>
        <w:t>o charakterze ewolucyjnym. Uspójnienie wizerunku firmy na poziomie identyfikacji wizualnej winno odbywać się w podziale na następujące procesy:</w:t>
      </w:r>
    </w:p>
    <w:p w14:paraId="3D1775B9" w14:textId="1F4B8673"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proje</w:t>
      </w:r>
      <w:r w:rsidR="00AB474B">
        <w:rPr>
          <w:rFonts w:cstheme="minorHAnsi"/>
        </w:rPr>
        <w:t xml:space="preserve">kt koncepcyjny ID marki </w:t>
      </w:r>
    </w:p>
    <w:p w14:paraId="480C1AB7" w14:textId="2F71B72E"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 xml:space="preserve">projekt szczegółowy ID marki </w:t>
      </w:r>
    </w:p>
    <w:p w14:paraId="1369B686" w14:textId="77777777" w:rsidR="0010696E" w:rsidRPr="00D45523" w:rsidRDefault="0010696E" w:rsidP="0010696E">
      <w:pPr>
        <w:spacing w:after="0" w:line="240" w:lineRule="auto"/>
        <w:rPr>
          <w:rFonts w:cstheme="minorHAnsi"/>
        </w:rPr>
      </w:pPr>
    </w:p>
    <w:p w14:paraId="598BF690" w14:textId="77777777" w:rsidR="0010696E" w:rsidRPr="00D45523" w:rsidRDefault="0010696E" w:rsidP="0010696E">
      <w:pPr>
        <w:spacing w:after="0" w:line="240" w:lineRule="auto"/>
        <w:rPr>
          <w:rFonts w:cstheme="minorHAnsi"/>
        </w:rPr>
      </w:pPr>
      <w:r w:rsidRPr="00D45523">
        <w:rPr>
          <w:rFonts w:cstheme="minorHAnsi"/>
        </w:rPr>
        <w:t>Spójna identyfikacja wizualna nowej marki produktowej w postaci brand</w:t>
      </w:r>
      <w:r w:rsidR="00C92380" w:rsidRPr="00D45523">
        <w:rPr>
          <w:rFonts w:cstheme="minorHAnsi"/>
        </w:rPr>
        <w:t xml:space="preserve"> book'a pozwoli osiągnąć firmie </w:t>
      </w:r>
      <w:r w:rsidRPr="00D45523">
        <w:rPr>
          <w:rFonts w:cstheme="minorHAnsi"/>
        </w:rPr>
        <w:t xml:space="preserve">rozpoznawalność na rynku, a zarazem umocni jej pozycję. Opracowana księga marki winna zawierać opis budowy logo i przykłady jak należy znak stosować dla prawidłowego używania oraz będzie stanowiła jeden z podstawowych dokumentów działu marketingowego przedsiębiorstwa </w:t>
      </w:r>
      <w:r w:rsidR="00D41BAA" w:rsidRPr="00D45523">
        <w:rPr>
          <w:rFonts w:cstheme="minorHAnsi"/>
        </w:rPr>
        <w:br/>
      </w:r>
      <w:r w:rsidRPr="00D45523">
        <w:rPr>
          <w:rFonts w:cstheme="minorHAnsi"/>
        </w:rPr>
        <w:t>w zakresie znakowania materiałów promocyjnych oraz produktów.</w:t>
      </w:r>
    </w:p>
    <w:p w14:paraId="697EE1E1" w14:textId="2949C605" w:rsidR="0010696E" w:rsidRPr="00D45523" w:rsidRDefault="00AB474B" w:rsidP="0010696E">
      <w:pPr>
        <w:spacing w:after="0" w:line="240" w:lineRule="auto"/>
        <w:rPr>
          <w:rFonts w:cstheme="minorHAnsi"/>
        </w:rPr>
      </w:pPr>
      <w:r>
        <w:t>Szczegółowa specyfikacja zakresu usługi</w:t>
      </w:r>
      <w:r w:rsidR="0010696E" w:rsidRPr="00D45523">
        <w:rPr>
          <w:rFonts w:cstheme="minorHAnsi"/>
        </w:rPr>
        <w:t xml:space="preserve">: </w:t>
      </w:r>
    </w:p>
    <w:p w14:paraId="43AC6056"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Logo (budowa znaku/logo podstawowego),przedstawienie części składowych logo oraz informacji o zasadach korzystania ze znaku,</w:t>
      </w:r>
    </w:p>
    <w:p w14:paraId="46F896CA"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Warianty kolorystyczne znaku,</w:t>
      </w:r>
    </w:p>
    <w:p w14:paraId="49BD8B2A"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Obszary minimalne znaku,</w:t>
      </w:r>
    </w:p>
    <w:p w14:paraId="0790A48D"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Wielkości minimalne znaku (określenie zasad skalowania o minimalny rozmiar oznaczenia),</w:t>
      </w:r>
    </w:p>
    <w:p w14:paraId="530563FA"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 xml:space="preserve">Kroje pisma do wykorzystania wraz ze znakiem (określenie wzorów literniczych),krój czcionki </w:t>
      </w:r>
    </w:p>
    <w:p w14:paraId="10D954DA" w14:textId="77777777" w:rsidR="0010696E" w:rsidRPr="00D45523" w:rsidRDefault="0010696E" w:rsidP="0010696E">
      <w:pPr>
        <w:spacing w:after="0" w:line="240" w:lineRule="auto"/>
        <w:rPr>
          <w:rFonts w:cstheme="minorHAnsi"/>
        </w:rPr>
      </w:pPr>
      <w:r w:rsidRPr="00D45523">
        <w:rPr>
          <w:rFonts w:cstheme="minorHAnsi"/>
        </w:rPr>
        <w:t>i wskazówki dotyczące edycji tekstu), zestaw znaków konkretnego rodzaju i cel stosowania,</w:t>
      </w:r>
    </w:p>
    <w:p w14:paraId="7C98D94D"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 xml:space="preserve">Zasady prawidłowego korzystania ze znaku-przykłady zarówno dozwolonego jak </w:t>
      </w:r>
    </w:p>
    <w:p w14:paraId="0ED56253" w14:textId="77777777" w:rsidR="0010696E" w:rsidRDefault="0010696E" w:rsidP="0010696E">
      <w:pPr>
        <w:spacing w:after="0" w:line="240" w:lineRule="auto"/>
        <w:rPr>
          <w:rFonts w:cstheme="minorHAnsi"/>
        </w:rPr>
      </w:pPr>
      <w:r w:rsidRPr="00D45523">
        <w:rPr>
          <w:rFonts w:cstheme="minorHAnsi"/>
        </w:rPr>
        <w:t>i niedozwolonego wykorzystania danego znaku graficznego.</w:t>
      </w:r>
    </w:p>
    <w:p w14:paraId="2B29CDAA" w14:textId="77777777" w:rsidR="0010696E" w:rsidRPr="00D45523" w:rsidRDefault="00CC0DF0" w:rsidP="00CC0DF0">
      <w:pPr>
        <w:spacing w:after="0" w:line="240" w:lineRule="auto"/>
        <w:rPr>
          <w:rFonts w:cstheme="minorHAnsi"/>
        </w:rPr>
      </w:pPr>
      <w:r w:rsidRPr="00D45523">
        <w:rPr>
          <w:rFonts w:cstheme="minorHAnsi"/>
        </w:rPr>
        <w:t>•</w:t>
      </w:r>
      <w:r>
        <w:rPr>
          <w:rFonts w:cstheme="minorHAnsi"/>
        </w:rPr>
        <w:t xml:space="preserve"> </w:t>
      </w:r>
      <w:r w:rsidR="0010696E" w:rsidRPr="00D45523">
        <w:rPr>
          <w:rFonts w:cstheme="minorHAnsi"/>
        </w:rPr>
        <w:t>Opracowanie graficzne nowych wzorów podstawowych akcydensów i materiałów promocyjnych.</w:t>
      </w:r>
      <w:r>
        <w:rPr>
          <w:rFonts w:cstheme="minorHAnsi"/>
        </w:rPr>
        <w:t xml:space="preserve"> </w:t>
      </w:r>
      <w:r w:rsidR="0010696E" w:rsidRPr="00D45523">
        <w:rPr>
          <w:rFonts w:cstheme="minorHAnsi"/>
        </w:rPr>
        <w:t xml:space="preserve">Usługa dotyczyć będzie opracowania graficznego nowych wzorów podstawowych akcydensów </w:t>
      </w:r>
    </w:p>
    <w:p w14:paraId="7DC3BF7B" w14:textId="77777777" w:rsidR="0010696E" w:rsidRPr="00D45523" w:rsidRDefault="0010696E" w:rsidP="00930551">
      <w:pPr>
        <w:spacing w:after="0" w:line="240" w:lineRule="auto"/>
        <w:jc w:val="both"/>
        <w:rPr>
          <w:rFonts w:cstheme="minorHAnsi"/>
        </w:rPr>
      </w:pPr>
      <w:r w:rsidRPr="00D45523">
        <w:rPr>
          <w:rFonts w:cstheme="minorHAnsi"/>
        </w:rPr>
        <w:t>i materiałów promocyjnych. Opracowanie graficzne nowych narzędzi promocyjnych winno odbywać się w podziale na następujące procesy:</w:t>
      </w:r>
    </w:p>
    <w:p w14:paraId="5995D1E2" w14:textId="77777777" w:rsidR="0010696E" w:rsidRPr="00D45523" w:rsidRDefault="0010696E" w:rsidP="00930551">
      <w:pPr>
        <w:spacing w:after="0" w:line="240" w:lineRule="auto"/>
        <w:jc w:val="both"/>
        <w:rPr>
          <w:rFonts w:cstheme="minorHAnsi"/>
        </w:rPr>
      </w:pPr>
      <w:r w:rsidRPr="00D45523">
        <w:rPr>
          <w:rFonts w:cstheme="minorHAnsi"/>
        </w:rPr>
        <w:t>•</w:t>
      </w:r>
      <w:r w:rsidRPr="00D45523">
        <w:rPr>
          <w:rFonts w:cstheme="minorHAnsi"/>
        </w:rPr>
        <w:tab/>
        <w:t>projekt wstępny,</w:t>
      </w:r>
    </w:p>
    <w:p w14:paraId="63A1C336" w14:textId="069D2BC1" w:rsidR="0010696E" w:rsidRDefault="0010696E" w:rsidP="00930551">
      <w:pPr>
        <w:spacing w:after="0" w:line="240" w:lineRule="auto"/>
        <w:jc w:val="both"/>
        <w:rPr>
          <w:rFonts w:cstheme="minorHAnsi"/>
        </w:rPr>
      </w:pPr>
      <w:r w:rsidRPr="00D45523">
        <w:rPr>
          <w:rFonts w:cstheme="minorHAnsi"/>
        </w:rPr>
        <w:t>•</w:t>
      </w:r>
      <w:r w:rsidRPr="00D45523">
        <w:rPr>
          <w:rFonts w:cstheme="minorHAnsi"/>
        </w:rPr>
        <w:tab/>
        <w:t>projekt szczegółowy.</w:t>
      </w:r>
    </w:p>
    <w:p w14:paraId="56A446FB" w14:textId="77777777" w:rsidR="00203234" w:rsidRPr="00D45523" w:rsidRDefault="00203234" w:rsidP="00930551">
      <w:pPr>
        <w:spacing w:after="0" w:line="240" w:lineRule="auto"/>
        <w:jc w:val="both"/>
        <w:rPr>
          <w:rFonts w:cstheme="minorHAnsi"/>
        </w:rPr>
      </w:pPr>
    </w:p>
    <w:p w14:paraId="4FCACEF9" w14:textId="7E727287" w:rsidR="00DF0EBA" w:rsidRPr="00D45523" w:rsidRDefault="0010696E" w:rsidP="00930551">
      <w:pPr>
        <w:spacing w:after="0" w:line="240" w:lineRule="auto"/>
        <w:jc w:val="both"/>
        <w:rPr>
          <w:rFonts w:cstheme="minorHAnsi"/>
        </w:rPr>
      </w:pPr>
      <w:r w:rsidRPr="005B2EE3">
        <w:rPr>
          <w:rFonts w:cstheme="minorHAnsi"/>
        </w:rPr>
        <w:t>W ramach zadania należy opracować 5 p</w:t>
      </w:r>
      <w:r w:rsidR="00D3357E" w:rsidRPr="005B2EE3">
        <w:rPr>
          <w:rFonts w:cstheme="minorHAnsi"/>
        </w:rPr>
        <w:t xml:space="preserve">rojektów graficznych akcydensów. </w:t>
      </w:r>
      <w:r w:rsidRPr="005B2EE3">
        <w:rPr>
          <w:rFonts w:cstheme="minorHAnsi"/>
        </w:rPr>
        <w:t>Zaprojektowanie wzorów materiałów promocyjnych we właściwy sposób oddziaływujących na odbiorców produktów i usług firmy, przekazujących im informacje, które mają w odpowiednim stopniu zwiększyć wiedzę na temat produktów oraz samej firmy jest kluczowym działaniem dla podwyższenia konkurencyjności przedsiębiorstwa na rynku tj. np. wizytówka, papier firmowy, teczka, ulotka</w:t>
      </w:r>
      <w:r w:rsidR="005B2EE3">
        <w:rPr>
          <w:rFonts w:cstheme="minorHAnsi"/>
        </w:rPr>
        <w:t xml:space="preserve"> etc.</w:t>
      </w:r>
    </w:p>
    <w:p w14:paraId="327316ED" w14:textId="77777777" w:rsidR="00DF0EBA" w:rsidRPr="00D45523" w:rsidRDefault="00DF0EBA" w:rsidP="0010696E">
      <w:pPr>
        <w:spacing w:after="0" w:line="240" w:lineRule="auto"/>
        <w:rPr>
          <w:rFonts w:cstheme="minorHAnsi"/>
        </w:rPr>
      </w:pPr>
    </w:p>
    <w:p w14:paraId="04434E3B" w14:textId="77777777" w:rsidR="0010696E" w:rsidRPr="00D45523" w:rsidRDefault="0010696E" w:rsidP="0010696E">
      <w:pPr>
        <w:spacing w:after="0" w:line="240" w:lineRule="auto"/>
        <w:rPr>
          <w:rFonts w:cstheme="minorHAnsi"/>
          <w:u w:val="single"/>
        </w:rPr>
      </w:pPr>
      <w:r w:rsidRPr="00D45523">
        <w:rPr>
          <w:rFonts w:cstheme="minorHAnsi"/>
          <w:u w:val="single"/>
        </w:rPr>
        <w:t xml:space="preserve">2. ARCHITEKTURA MARKI </w:t>
      </w:r>
    </w:p>
    <w:p w14:paraId="251CCF87" w14:textId="6ABA6F7F" w:rsidR="0010696E" w:rsidRPr="00D45523" w:rsidRDefault="0010696E" w:rsidP="0010696E">
      <w:pPr>
        <w:spacing w:after="0" w:line="240" w:lineRule="auto"/>
        <w:rPr>
          <w:rFonts w:cstheme="minorHAnsi"/>
        </w:rPr>
      </w:pPr>
      <w:r w:rsidRPr="00D45523">
        <w:rPr>
          <w:rFonts w:cstheme="minorHAnsi"/>
        </w:rPr>
        <w:t>Zaprojektowanie architektury marki i sformułowanie zasad nazewnictwa produktów i usług</w:t>
      </w:r>
    </w:p>
    <w:p w14:paraId="5D523A52" w14:textId="77777777" w:rsidR="0010696E" w:rsidRPr="00D45523" w:rsidRDefault="0010696E" w:rsidP="0010696E">
      <w:pPr>
        <w:spacing w:after="0" w:line="240" w:lineRule="auto"/>
        <w:rPr>
          <w:rFonts w:cstheme="minorHAnsi"/>
        </w:rPr>
      </w:pPr>
    </w:p>
    <w:p w14:paraId="3694322F" w14:textId="77777777" w:rsidR="0010696E" w:rsidRPr="00D45523" w:rsidRDefault="0010696E" w:rsidP="0010696E">
      <w:pPr>
        <w:spacing w:after="0" w:line="240" w:lineRule="auto"/>
        <w:rPr>
          <w:rFonts w:cstheme="minorHAnsi"/>
        </w:rPr>
      </w:pPr>
      <w:r w:rsidRPr="00D45523">
        <w:rPr>
          <w:rFonts w:cstheme="minorHAnsi"/>
        </w:rPr>
        <w:t xml:space="preserve">Usługa dotyczyć będzie zaprojektowania architektury marki VSHEPER i markami jej zależnymi. </w:t>
      </w:r>
      <w:r w:rsidR="001E044C" w:rsidRPr="00D45523">
        <w:rPr>
          <w:rFonts w:cstheme="minorHAnsi"/>
        </w:rPr>
        <w:br/>
      </w:r>
      <w:r w:rsidRPr="00D45523">
        <w:rPr>
          <w:rFonts w:cstheme="minorHAnsi"/>
        </w:rPr>
        <w:t xml:space="preserve">W ramach usługi powinien zostać przygotowany dokument, który określi unikalne elementy tożsamości marki, będące wzorcem dla działań komunikacyjnych firmy. Stworzony zostanie model, który zapewni korzyści biznesowe firmie, tj.: </w:t>
      </w:r>
    </w:p>
    <w:p w14:paraId="6E55F91B"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 xml:space="preserve">korzyści wynikające z funkcjonowania marki głównej, </w:t>
      </w:r>
    </w:p>
    <w:p w14:paraId="73427E50"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korzyści związane z produktami należącymi do marki,</w:t>
      </w:r>
    </w:p>
    <w:p w14:paraId="58F4A67E" w14:textId="77777777" w:rsidR="0010696E" w:rsidRPr="00D45523" w:rsidRDefault="0010696E" w:rsidP="0010696E">
      <w:pPr>
        <w:spacing w:after="0" w:line="240" w:lineRule="auto"/>
        <w:rPr>
          <w:rFonts w:cstheme="minorHAnsi"/>
        </w:rPr>
      </w:pPr>
      <w:r w:rsidRPr="00D45523">
        <w:rPr>
          <w:rFonts w:cstheme="minorHAnsi"/>
        </w:rPr>
        <w:t>•</w:t>
      </w:r>
      <w:r w:rsidRPr="00D45523">
        <w:rPr>
          <w:rFonts w:cstheme="minorHAnsi"/>
        </w:rPr>
        <w:tab/>
        <w:t xml:space="preserve">stopień pozycjonowania produktów. </w:t>
      </w:r>
    </w:p>
    <w:p w14:paraId="3CA40B1D" w14:textId="77777777" w:rsidR="0010696E" w:rsidRPr="00D45523" w:rsidRDefault="0010696E" w:rsidP="0010696E">
      <w:pPr>
        <w:spacing w:after="0" w:line="240" w:lineRule="auto"/>
        <w:rPr>
          <w:rFonts w:cstheme="minorHAnsi"/>
        </w:rPr>
      </w:pPr>
    </w:p>
    <w:p w14:paraId="7C4B1B1E" w14:textId="162FE28F" w:rsidR="0010696E" w:rsidRPr="005B2EE3" w:rsidRDefault="0010696E" w:rsidP="0010696E">
      <w:pPr>
        <w:spacing w:after="0" w:line="240" w:lineRule="auto"/>
        <w:rPr>
          <w:rFonts w:cstheme="minorHAnsi"/>
        </w:rPr>
      </w:pPr>
      <w:r w:rsidRPr="005B2EE3">
        <w:rPr>
          <w:rFonts w:cstheme="minorHAnsi"/>
        </w:rPr>
        <w:t>Na opracowany model składać powinny się co najmniej zdefiniowan</w:t>
      </w:r>
      <w:r w:rsidR="005B2EE3">
        <w:rPr>
          <w:rFonts w:cstheme="minorHAnsi"/>
        </w:rPr>
        <w:t>ie:</w:t>
      </w:r>
      <w:r w:rsidRPr="005B2EE3">
        <w:rPr>
          <w:rFonts w:cstheme="minorHAnsi"/>
        </w:rPr>
        <w:t xml:space="preserve"> </w:t>
      </w:r>
    </w:p>
    <w:p w14:paraId="685C47F4"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Misja i wizja firmy</w:t>
      </w:r>
    </w:p>
    <w:p w14:paraId="374157CC"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Opis działalności </w:t>
      </w:r>
    </w:p>
    <w:p w14:paraId="60D2061F"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Portfolio marki – obecnie </w:t>
      </w:r>
    </w:p>
    <w:p w14:paraId="7441CB5E"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Portfolio marki – docelowo </w:t>
      </w:r>
    </w:p>
    <w:p w14:paraId="1B23DBDF"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Grupa docelowa ogólna</w:t>
      </w:r>
    </w:p>
    <w:p w14:paraId="49B6C444"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Grupa docelowa z podziałem na dny produkt </w:t>
      </w:r>
    </w:p>
    <w:p w14:paraId="03943EC5"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Cel odbiorcy </w:t>
      </w:r>
    </w:p>
    <w:p w14:paraId="6938CBC7"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Oczekiwane korzyści </w:t>
      </w:r>
    </w:p>
    <w:p w14:paraId="42EE84AF"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Główny komunikat </w:t>
      </w:r>
    </w:p>
    <w:p w14:paraId="5364FCEC"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Pozycjonowanie graficzne </w:t>
      </w:r>
    </w:p>
    <w:p w14:paraId="6447D149"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Nazwy linii produktowych</w:t>
      </w:r>
    </w:p>
    <w:p w14:paraId="3234B869"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Główne cechy poszczególnych marek </w:t>
      </w:r>
    </w:p>
    <w:p w14:paraId="2B935449"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Cele strategiczne dla poszczególnych marek </w:t>
      </w:r>
    </w:p>
    <w:p w14:paraId="4E153A94" w14:textId="77777777" w:rsidR="0010696E" w:rsidRPr="005B2EE3" w:rsidRDefault="0010696E" w:rsidP="0010696E">
      <w:pPr>
        <w:spacing w:after="0" w:line="240" w:lineRule="auto"/>
        <w:rPr>
          <w:rFonts w:cstheme="minorHAnsi"/>
        </w:rPr>
      </w:pPr>
      <w:r w:rsidRPr="005B2EE3">
        <w:rPr>
          <w:rFonts w:cstheme="minorHAnsi"/>
        </w:rPr>
        <w:t>•</w:t>
      </w:r>
      <w:r w:rsidRPr="005B2EE3">
        <w:rPr>
          <w:rFonts w:cstheme="minorHAnsi"/>
        </w:rPr>
        <w:tab/>
        <w:t xml:space="preserve">Wzajemnie powiązania pomiędzy markami </w:t>
      </w:r>
    </w:p>
    <w:p w14:paraId="1F75133D" w14:textId="77777777" w:rsidR="0010696E" w:rsidRPr="00D45523" w:rsidRDefault="0010696E" w:rsidP="0010696E">
      <w:pPr>
        <w:spacing w:after="0" w:line="240" w:lineRule="auto"/>
        <w:rPr>
          <w:rFonts w:cstheme="minorHAnsi"/>
        </w:rPr>
      </w:pPr>
      <w:r w:rsidRPr="005B2EE3">
        <w:rPr>
          <w:rFonts w:cstheme="minorHAnsi"/>
        </w:rPr>
        <w:t>•</w:t>
      </w:r>
      <w:r w:rsidRPr="005B2EE3">
        <w:rPr>
          <w:rFonts w:cstheme="minorHAnsi"/>
        </w:rPr>
        <w:tab/>
        <w:t>Kierunki rozwoju poszczególnych marek</w:t>
      </w:r>
      <w:r w:rsidRPr="00D45523">
        <w:rPr>
          <w:rFonts w:cstheme="minorHAnsi"/>
        </w:rPr>
        <w:t xml:space="preserve"> </w:t>
      </w:r>
    </w:p>
    <w:p w14:paraId="696FCBF9" w14:textId="77777777" w:rsidR="0067336F" w:rsidRPr="00D45523" w:rsidRDefault="0067336F" w:rsidP="0046423E">
      <w:pPr>
        <w:spacing w:after="0" w:line="240" w:lineRule="auto"/>
        <w:rPr>
          <w:rFonts w:cstheme="minorHAnsi"/>
        </w:rPr>
      </w:pPr>
    </w:p>
    <w:p w14:paraId="00F0EDDF" w14:textId="77777777" w:rsidR="00400A5D" w:rsidRPr="00D45523" w:rsidRDefault="009F2049" w:rsidP="0067336F">
      <w:pPr>
        <w:pStyle w:val="Akapitzlist"/>
        <w:numPr>
          <w:ilvl w:val="0"/>
          <w:numId w:val="23"/>
        </w:numPr>
        <w:rPr>
          <w:rFonts w:asciiTheme="minorHAnsi" w:hAnsiTheme="minorHAnsi" w:cstheme="minorHAnsi"/>
          <w:b/>
          <w:sz w:val="22"/>
          <w:szCs w:val="22"/>
        </w:rPr>
      </w:pPr>
      <w:r w:rsidRPr="00D45523">
        <w:rPr>
          <w:rFonts w:asciiTheme="minorHAnsi" w:hAnsiTheme="minorHAnsi" w:cstheme="minorHAnsi"/>
          <w:b/>
          <w:sz w:val="22"/>
          <w:szCs w:val="22"/>
        </w:rPr>
        <w:t>WSPÓLNY SŁOWNIK ZAMÓWIEŃ (CPV):</w:t>
      </w:r>
    </w:p>
    <w:p w14:paraId="35E23265" w14:textId="77777777" w:rsidR="00031EB2" w:rsidRPr="00D45523" w:rsidRDefault="00031EB2" w:rsidP="00031EB2">
      <w:pPr>
        <w:spacing w:after="0" w:line="240" w:lineRule="auto"/>
        <w:rPr>
          <w:rFonts w:cstheme="minorHAnsi"/>
          <w:lang w:val="x-none"/>
        </w:rPr>
      </w:pPr>
      <w:r w:rsidRPr="00D45523">
        <w:rPr>
          <w:rFonts w:cstheme="minorHAnsi"/>
          <w:lang w:val="x-none"/>
        </w:rPr>
        <w:t>73220000-0 - usługi doradcze w zakresie rozwoju</w:t>
      </w:r>
    </w:p>
    <w:p w14:paraId="41B410E1" w14:textId="77777777" w:rsidR="00031EB2" w:rsidRPr="00D45523" w:rsidRDefault="00031EB2" w:rsidP="00031EB2">
      <w:pPr>
        <w:spacing w:after="0" w:line="240" w:lineRule="auto"/>
        <w:rPr>
          <w:rFonts w:cstheme="minorHAnsi"/>
          <w:lang w:val="x-none"/>
        </w:rPr>
      </w:pPr>
      <w:r w:rsidRPr="00D45523">
        <w:rPr>
          <w:rFonts w:cstheme="minorHAnsi"/>
          <w:lang w:val="x-none"/>
        </w:rPr>
        <w:t>85312320-8 - usługi doradztwa</w:t>
      </w:r>
    </w:p>
    <w:p w14:paraId="33F851EB" w14:textId="77777777" w:rsidR="00E74504" w:rsidRPr="00D45523" w:rsidRDefault="00031EB2" w:rsidP="00031EB2">
      <w:pPr>
        <w:spacing w:after="0" w:line="240" w:lineRule="auto"/>
        <w:rPr>
          <w:rFonts w:cstheme="minorHAnsi"/>
          <w:lang w:val="x-none"/>
        </w:rPr>
      </w:pPr>
      <w:r w:rsidRPr="00D45523">
        <w:rPr>
          <w:rFonts w:cstheme="minorHAnsi"/>
          <w:lang w:val="x-none"/>
        </w:rPr>
        <w:t>79340000-9 – usługi reklamowe i marketingowe</w:t>
      </w:r>
    </w:p>
    <w:p w14:paraId="586B7777" w14:textId="77777777" w:rsidR="00031EB2" w:rsidRPr="00D45523" w:rsidRDefault="00031EB2" w:rsidP="00031EB2">
      <w:pPr>
        <w:spacing w:after="0" w:line="240" w:lineRule="auto"/>
        <w:rPr>
          <w:rFonts w:cstheme="minorHAnsi"/>
        </w:rPr>
      </w:pPr>
    </w:p>
    <w:p w14:paraId="2DD2FAEE" w14:textId="77777777" w:rsidR="005B5014" w:rsidRPr="00D45523" w:rsidRDefault="005B5014" w:rsidP="0067336F">
      <w:pPr>
        <w:pStyle w:val="Akapitzlist"/>
        <w:numPr>
          <w:ilvl w:val="0"/>
          <w:numId w:val="23"/>
        </w:numPr>
        <w:rPr>
          <w:rFonts w:asciiTheme="minorHAnsi" w:hAnsiTheme="minorHAnsi" w:cstheme="minorHAnsi"/>
          <w:b/>
          <w:sz w:val="22"/>
          <w:szCs w:val="22"/>
        </w:rPr>
      </w:pPr>
      <w:r w:rsidRPr="00D45523">
        <w:rPr>
          <w:rFonts w:asciiTheme="minorHAnsi" w:hAnsiTheme="minorHAnsi" w:cstheme="minorHAnsi"/>
          <w:b/>
          <w:sz w:val="22"/>
          <w:szCs w:val="22"/>
        </w:rPr>
        <w:t>TERMIN WYKONANIA PRZEDMIOTU ZAMÓWIENIA</w:t>
      </w:r>
    </w:p>
    <w:p w14:paraId="11F1491E" w14:textId="77777777" w:rsidR="005B5014" w:rsidRPr="00D45523" w:rsidRDefault="005B5014" w:rsidP="0067336F">
      <w:pPr>
        <w:pStyle w:val="Akapitzlist"/>
        <w:numPr>
          <w:ilvl w:val="0"/>
          <w:numId w:val="28"/>
        </w:numPr>
        <w:jc w:val="both"/>
        <w:rPr>
          <w:rFonts w:asciiTheme="minorHAnsi" w:hAnsiTheme="minorHAnsi" w:cstheme="minorHAnsi"/>
          <w:sz w:val="22"/>
          <w:szCs w:val="22"/>
        </w:rPr>
      </w:pPr>
      <w:r w:rsidRPr="00D45523">
        <w:rPr>
          <w:rFonts w:asciiTheme="minorHAnsi" w:hAnsiTheme="minorHAnsi" w:cstheme="minorHAnsi"/>
          <w:sz w:val="22"/>
          <w:szCs w:val="22"/>
        </w:rPr>
        <w:t xml:space="preserve">Przedmiot zamówienia musi zostać zrealizowany maksymalnie w terminie do </w:t>
      </w:r>
      <w:r w:rsidR="0010696E" w:rsidRPr="005B2EE3">
        <w:rPr>
          <w:rFonts w:asciiTheme="minorHAnsi" w:hAnsiTheme="minorHAnsi" w:cstheme="minorHAnsi"/>
          <w:sz w:val="22"/>
          <w:szCs w:val="22"/>
          <w:lang w:val="pl-PL"/>
        </w:rPr>
        <w:t>31.07.</w:t>
      </w:r>
      <w:r w:rsidRPr="005B2EE3">
        <w:rPr>
          <w:rFonts w:asciiTheme="minorHAnsi" w:hAnsiTheme="minorHAnsi" w:cstheme="minorHAnsi"/>
          <w:sz w:val="22"/>
          <w:szCs w:val="22"/>
        </w:rPr>
        <w:t>202</w:t>
      </w:r>
      <w:r w:rsidR="0067336F" w:rsidRPr="005B2EE3">
        <w:rPr>
          <w:rFonts w:asciiTheme="minorHAnsi" w:hAnsiTheme="minorHAnsi" w:cstheme="minorHAnsi"/>
          <w:sz w:val="22"/>
          <w:szCs w:val="22"/>
        </w:rPr>
        <w:t>2</w:t>
      </w:r>
      <w:r w:rsidRPr="005B2EE3">
        <w:rPr>
          <w:rFonts w:asciiTheme="minorHAnsi" w:hAnsiTheme="minorHAnsi" w:cstheme="minorHAnsi"/>
          <w:sz w:val="22"/>
          <w:szCs w:val="22"/>
        </w:rPr>
        <w:t>r.</w:t>
      </w:r>
    </w:p>
    <w:p w14:paraId="708EB067" w14:textId="77777777" w:rsidR="005B5014" w:rsidRPr="00D45523" w:rsidRDefault="005B5014" w:rsidP="00946352">
      <w:pPr>
        <w:pStyle w:val="Akapitzlist"/>
        <w:numPr>
          <w:ilvl w:val="0"/>
          <w:numId w:val="28"/>
        </w:numPr>
        <w:jc w:val="both"/>
        <w:rPr>
          <w:rFonts w:asciiTheme="minorHAnsi" w:hAnsiTheme="minorHAnsi" w:cstheme="minorHAnsi"/>
          <w:sz w:val="22"/>
          <w:szCs w:val="22"/>
        </w:rPr>
      </w:pPr>
      <w:r w:rsidRPr="00D45523">
        <w:rPr>
          <w:rFonts w:asciiTheme="minorHAnsi" w:hAnsiTheme="minorHAnsi" w:cstheme="minorHAnsi"/>
          <w:sz w:val="22"/>
          <w:szCs w:val="22"/>
        </w:rPr>
        <w:t>Wykonawca zobowiązuje się do podpisania umowy w terminie i miejscu wskazanym przez</w:t>
      </w:r>
      <w:r w:rsidR="0067336F"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Zamawiającego. Plano</w:t>
      </w:r>
      <w:r w:rsidR="001752E3" w:rsidRPr="00D45523">
        <w:rPr>
          <w:rFonts w:asciiTheme="minorHAnsi" w:hAnsiTheme="minorHAnsi" w:cstheme="minorHAnsi"/>
          <w:sz w:val="22"/>
          <w:szCs w:val="22"/>
        </w:rPr>
        <w:t xml:space="preserve">wany termin podpisania umowy – </w:t>
      </w:r>
      <w:r w:rsidRPr="00D45523">
        <w:rPr>
          <w:rFonts w:asciiTheme="minorHAnsi" w:hAnsiTheme="minorHAnsi" w:cstheme="minorHAnsi"/>
          <w:sz w:val="22"/>
          <w:szCs w:val="22"/>
        </w:rPr>
        <w:t xml:space="preserve"> </w:t>
      </w:r>
      <w:r w:rsidR="0010696E" w:rsidRPr="005B2EE3">
        <w:rPr>
          <w:rFonts w:asciiTheme="minorHAnsi" w:hAnsiTheme="minorHAnsi" w:cstheme="minorHAnsi"/>
          <w:sz w:val="22"/>
          <w:szCs w:val="22"/>
          <w:lang w:val="pl-PL"/>
        </w:rPr>
        <w:t>maj</w:t>
      </w:r>
      <w:r w:rsidR="0067336F" w:rsidRPr="00D45523">
        <w:rPr>
          <w:rFonts w:asciiTheme="minorHAnsi" w:hAnsiTheme="minorHAnsi" w:cstheme="minorHAnsi"/>
          <w:sz w:val="22"/>
          <w:szCs w:val="22"/>
        </w:rPr>
        <w:t xml:space="preserve"> </w:t>
      </w:r>
      <w:r w:rsidRPr="00D45523">
        <w:rPr>
          <w:rFonts w:asciiTheme="minorHAnsi" w:hAnsiTheme="minorHAnsi" w:cstheme="minorHAnsi"/>
          <w:sz w:val="22"/>
          <w:szCs w:val="22"/>
        </w:rPr>
        <w:t>202</w:t>
      </w:r>
      <w:r w:rsidR="006F2EF7" w:rsidRPr="00D45523">
        <w:rPr>
          <w:rFonts w:asciiTheme="minorHAnsi" w:hAnsiTheme="minorHAnsi" w:cstheme="minorHAnsi"/>
          <w:sz w:val="22"/>
          <w:szCs w:val="22"/>
          <w:lang w:val="pl-PL"/>
        </w:rPr>
        <w:t>2</w:t>
      </w:r>
      <w:r w:rsidRPr="00D45523">
        <w:rPr>
          <w:rFonts w:asciiTheme="minorHAnsi" w:hAnsiTheme="minorHAnsi" w:cstheme="minorHAnsi"/>
          <w:sz w:val="22"/>
          <w:szCs w:val="22"/>
        </w:rPr>
        <w:t xml:space="preserve"> r.</w:t>
      </w:r>
    </w:p>
    <w:p w14:paraId="2D125B93" w14:textId="77777777" w:rsidR="00400A5D" w:rsidRPr="00D45523" w:rsidRDefault="00400A5D" w:rsidP="0046423E">
      <w:pPr>
        <w:spacing w:after="0" w:line="240" w:lineRule="auto"/>
        <w:jc w:val="both"/>
        <w:rPr>
          <w:rFonts w:cstheme="minorHAnsi"/>
        </w:rPr>
      </w:pPr>
    </w:p>
    <w:p w14:paraId="344FEF7E" w14:textId="77777777" w:rsidR="005B5014" w:rsidRPr="00D45523" w:rsidRDefault="005B5014" w:rsidP="0021110F">
      <w:pPr>
        <w:spacing w:after="0" w:line="240" w:lineRule="auto"/>
        <w:jc w:val="both"/>
        <w:rPr>
          <w:rFonts w:cstheme="minorHAnsi"/>
        </w:rPr>
      </w:pPr>
      <w:r w:rsidRPr="00D45523">
        <w:rPr>
          <w:rFonts w:cstheme="minorHAnsi"/>
        </w:rPr>
        <w:t>Niedotrzymanie określonego terminu realizacji zamówienia wiąza</w:t>
      </w:r>
      <w:r w:rsidR="00ED0683" w:rsidRPr="00D45523">
        <w:rPr>
          <w:rFonts w:cstheme="minorHAnsi"/>
        </w:rPr>
        <w:t xml:space="preserve">ło się będzie z naliczaniem kar </w:t>
      </w:r>
      <w:r w:rsidRPr="00D45523">
        <w:rPr>
          <w:rFonts w:cstheme="minorHAnsi"/>
        </w:rPr>
        <w:t xml:space="preserve">umownych </w:t>
      </w:r>
      <w:r w:rsidR="000A15A5" w:rsidRPr="00D45523">
        <w:rPr>
          <w:rFonts w:cstheme="minorHAnsi"/>
        </w:rPr>
        <w:t xml:space="preserve">w wysokości 0,1% wartości zamówienia za każdy dzień </w:t>
      </w:r>
      <w:r w:rsidR="00D41BAA" w:rsidRPr="00D45523">
        <w:rPr>
          <w:rFonts w:cstheme="minorHAnsi"/>
        </w:rPr>
        <w:t xml:space="preserve">braku możliwości skorzystania </w:t>
      </w:r>
      <w:r w:rsidR="00D41BAA" w:rsidRPr="00D45523">
        <w:rPr>
          <w:rFonts w:cstheme="minorHAnsi"/>
        </w:rPr>
        <w:br/>
        <w:t xml:space="preserve">z </w:t>
      </w:r>
      <w:r w:rsidR="000A15A5" w:rsidRPr="00D45523">
        <w:rPr>
          <w:rFonts w:cstheme="minorHAnsi"/>
        </w:rPr>
        <w:t xml:space="preserve">zamówionych urządzeń, jednakże nie więcej niż 10% łącznego wynagrodzenia netto. </w:t>
      </w:r>
      <w:r w:rsidR="00ED0683" w:rsidRPr="00D45523">
        <w:rPr>
          <w:rFonts w:cstheme="minorHAnsi"/>
        </w:rPr>
        <w:t xml:space="preserve">W przypadku, gdy opóźnienie na </w:t>
      </w:r>
      <w:r w:rsidRPr="00D45523">
        <w:rPr>
          <w:rFonts w:cstheme="minorHAnsi"/>
        </w:rPr>
        <w:t xml:space="preserve">jakimkolwiek etapie realizacji zamówienia przekroczy 30 </w:t>
      </w:r>
      <w:r w:rsidR="00ED0683" w:rsidRPr="00D45523">
        <w:rPr>
          <w:rFonts w:cstheme="minorHAnsi"/>
        </w:rPr>
        <w:t xml:space="preserve">dni Zamawiający zastrzega sobie </w:t>
      </w:r>
      <w:r w:rsidRPr="00D45523">
        <w:rPr>
          <w:rFonts w:cstheme="minorHAnsi"/>
        </w:rPr>
        <w:t>możliwość rozwiązania umowy z winy Wykonawcy.</w:t>
      </w:r>
    </w:p>
    <w:p w14:paraId="79A38D7C" w14:textId="77777777" w:rsidR="0021110F" w:rsidRPr="00D45523" w:rsidRDefault="0021110F" w:rsidP="000A15A5">
      <w:pPr>
        <w:spacing w:after="0" w:line="240" w:lineRule="auto"/>
        <w:rPr>
          <w:rFonts w:cstheme="minorHAnsi"/>
        </w:rPr>
      </w:pPr>
    </w:p>
    <w:p w14:paraId="1277D0A6" w14:textId="77777777" w:rsidR="00400A5D" w:rsidRPr="00D45523" w:rsidRDefault="0027746F" w:rsidP="0067336F">
      <w:pPr>
        <w:pStyle w:val="Akapitzlist"/>
        <w:numPr>
          <w:ilvl w:val="0"/>
          <w:numId w:val="23"/>
        </w:numPr>
        <w:rPr>
          <w:rStyle w:val="fontstyle01"/>
          <w:rFonts w:asciiTheme="minorHAnsi" w:hAnsiTheme="minorHAnsi" w:cstheme="minorHAnsi"/>
          <w:sz w:val="22"/>
          <w:szCs w:val="22"/>
        </w:rPr>
      </w:pPr>
      <w:r w:rsidRPr="00D45523">
        <w:rPr>
          <w:rStyle w:val="fontstyle01"/>
          <w:rFonts w:asciiTheme="minorHAnsi" w:hAnsiTheme="minorHAnsi" w:cstheme="minorHAnsi"/>
          <w:b/>
          <w:sz w:val="22"/>
          <w:szCs w:val="22"/>
        </w:rPr>
        <w:t>WARUNKI UDZIAŁU W POSTĘPOWANIU</w:t>
      </w:r>
    </w:p>
    <w:p w14:paraId="198C3ADC" w14:textId="77777777" w:rsidR="00CD1C36" w:rsidRPr="00D45523" w:rsidRDefault="0027746F" w:rsidP="0046423E">
      <w:pPr>
        <w:spacing w:after="0" w:line="240" w:lineRule="auto"/>
        <w:jc w:val="both"/>
        <w:rPr>
          <w:rStyle w:val="fontstyle21"/>
          <w:rFonts w:asciiTheme="minorHAnsi" w:hAnsiTheme="minorHAnsi" w:cstheme="minorHAnsi"/>
        </w:rPr>
      </w:pPr>
      <w:r w:rsidRPr="00D45523">
        <w:rPr>
          <w:rStyle w:val="fontstyle21"/>
          <w:rFonts w:asciiTheme="minorHAnsi" w:hAnsiTheme="minorHAnsi" w:cstheme="minorHAnsi"/>
        </w:rPr>
        <w:t>O realizację powyżej opisanej usługi mogą się ubiegać wszystkie podmioty, które:</w:t>
      </w:r>
    </w:p>
    <w:p w14:paraId="33BAD97F" w14:textId="77777777" w:rsidR="00CD1C36" w:rsidRPr="00D45523" w:rsidRDefault="0027746F" w:rsidP="0046423E">
      <w:pPr>
        <w:pStyle w:val="Akapitzlist"/>
        <w:numPr>
          <w:ilvl w:val="0"/>
          <w:numId w:val="9"/>
        </w:numPr>
        <w:jc w:val="both"/>
        <w:rPr>
          <w:rFonts w:asciiTheme="minorHAnsi" w:hAnsiTheme="minorHAnsi" w:cstheme="minorHAnsi"/>
          <w:color w:val="000000"/>
          <w:sz w:val="22"/>
          <w:szCs w:val="22"/>
        </w:rPr>
      </w:pPr>
      <w:r w:rsidRPr="00D45523">
        <w:rPr>
          <w:rStyle w:val="fontstyle21"/>
          <w:rFonts w:asciiTheme="minorHAnsi" w:hAnsiTheme="minorHAnsi" w:cstheme="minorHAnsi"/>
        </w:rPr>
        <w:t>Przedstawią</w:t>
      </w:r>
      <w:r w:rsidR="006E76BF" w:rsidRPr="00D45523">
        <w:rPr>
          <w:rStyle w:val="fontstyle21"/>
          <w:rFonts w:asciiTheme="minorHAnsi" w:hAnsiTheme="minorHAnsi" w:cstheme="minorHAnsi"/>
          <w:lang w:val="pl-PL"/>
        </w:rPr>
        <w:t xml:space="preserve"> metodologię</w:t>
      </w:r>
      <w:r w:rsidRPr="00D45523">
        <w:rPr>
          <w:rStyle w:val="fontstyle21"/>
          <w:rFonts w:asciiTheme="minorHAnsi" w:hAnsiTheme="minorHAnsi" w:cstheme="minorHAnsi"/>
        </w:rPr>
        <w:t xml:space="preserve"> realizacji usługi, która jest adekwatna do przedmiotu</w:t>
      </w:r>
      <w:r w:rsidRPr="00D45523">
        <w:rPr>
          <w:rFonts w:asciiTheme="minorHAnsi" w:hAnsiTheme="minorHAnsi" w:cstheme="minorHAnsi"/>
          <w:color w:val="000000"/>
          <w:sz w:val="22"/>
          <w:szCs w:val="22"/>
        </w:rPr>
        <w:br/>
      </w:r>
      <w:r w:rsidRPr="00D45523">
        <w:rPr>
          <w:rStyle w:val="fontstyle21"/>
          <w:rFonts w:asciiTheme="minorHAnsi" w:hAnsiTheme="minorHAnsi" w:cstheme="minorHAnsi"/>
        </w:rPr>
        <w:t>zamówienia i bran</w:t>
      </w:r>
      <w:r w:rsidR="00CA5DA2" w:rsidRPr="00D45523">
        <w:rPr>
          <w:rStyle w:val="fontstyle21"/>
          <w:rFonts w:asciiTheme="minorHAnsi" w:hAnsiTheme="minorHAnsi" w:cstheme="minorHAnsi"/>
        </w:rPr>
        <w:t>ży, w której działa Zamawiający,</w:t>
      </w:r>
    </w:p>
    <w:p w14:paraId="2236B33B" w14:textId="454301E0" w:rsidR="00CA5DA2" w:rsidRPr="005B2EE3" w:rsidRDefault="009012E7" w:rsidP="009012E7">
      <w:pPr>
        <w:pStyle w:val="Akapitzlist"/>
        <w:numPr>
          <w:ilvl w:val="0"/>
          <w:numId w:val="9"/>
        </w:numPr>
        <w:tabs>
          <w:tab w:val="center" w:pos="419"/>
          <w:tab w:val="center" w:pos="2522"/>
        </w:tabs>
        <w:spacing w:after="5" w:line="250" w:lineRule="auto"/>
        <w:jc w:val="both"/>
        <w:rPr>
          <w:rStyle w:val="fontstyle21"/>
          <w:rFonts w:asciiTheme="minorHAnsi" w:hAnsiTheme="minorHAnsi" w:cstheme="minorHAnsi"/>
          <w:color w:val="auto"/>
          <w:szCs w:val="24"/>
        </w:rPr>
      </w:pPr>
      <w:r w:rsidRPr="005B2EE3">
        <w:rPr>
          <w:rFonts w:asciiTheme="minorHAnsi" w:hAnsiTheme="minorHAnsi" w:cstheme="minorHAnsi"/>
          <w:sz w:val="22"/>
        </w:rPr>
        <w:t>Oferent posiada doświadczenie w realizacji co najmniej jednej usługi z zakresu zaprojektowania architektury marki/opracowania strategii promocji marki, o wartości usługi co najmniej 20 000,00 zł br</w:t>
      </w:r>
      <w:r w:rsidR="006506F9" w:rsidRPr="005B2EE3">
        <w:rPr>
          <w:rFonts w:asciiTheme="minorHAnsi" w:hAnsiTheme="minorHAnsi" w:cstheme="minorHAnsi"/>
          <w:sz w:val="22"/>
        </w:rPr>
        <w:t>utto w okresie ostatnich 3 la</w:t>
      </w:r>
      <w:r w:rsidR="005B2EE3">
        <w:rPr>
          <w:rFonts w:asciiTheme="minorHAnsi" w:hAnsiTheme="minorHAnsi" w:cstheme="minorHAnsi"/>
          <w:sz w:val="22"/>
          <w:lang w:val="pl-PL"/>
        </w:rPr>
        <w:t>t,</w:t>
      </w:r>
    </w:p>
    <w:p w14:paraId="2786ACF6" w14:textId="591E3EAE" w:rsidR="009012E7" w:rsidRPr="00D3357E" w:rsidRDefault="009012E7" w:rsidP="009012E7">
      <w:pPr>
        <w:pStyle w:val="Akapitzlist"/>
        <w:numPr>
          <w:ilvl w:val="0"/>
          <w:numId w:val="9"/>
        </w:numPr>
        <w:tabs>
          <w:tab w:val="center" w:pos="419"/>
          <w:tab w:val="center" w:pos="2522"/>
        </w:tabs>
        <w:spacing w:after="5" w:line="250" w:lineRule="auto"/>
        <w:jc w:val="both"/>
        <w:rPr>
          <w:rFonts w:asciiTheme="minorHAnsi" w:hAnsiTheme="minorHAnsi" w:cstheme="minorHAnsi"/>
          <w:sz w:val="22"/>
        </w:rPr>
      </w:pPr>
      <w:r w:rsidRPr="00D3357E">
        <w:rPr>
          <w:rFonts w:asciiTheme="minorHAnsi" w:hAnsiTheme="minorHAnsi" w:cstheme="minorHAnsi"/>
          <w:sz w:val="22"/>
        </w:rPr>
        <w:t xml:space="preserve">Oferent posiada zespół, w skład którego wchodzi co najmniej: </w:t>
      </w:r>
    </w:p>
    <w:p w14:paraId="70529E20" w14:textId="3F668399" w:rsidR="00D3357E" w:rsidRPr="00D3357E" w:rsidRDefault="00D3357E" w:rsidP="00D3357E">
      <w:pPr>
        <w:pStyle w:val="Akapitzlist"/>
        <w:numPr>
          <w:ilvl w:val="0"/>
          <w:numId w:val="36"/>
        </w:numPr>
        <w:tabs>
          <w:tab w:val="center" w:pos="419"/>
          <w:tab w:val="center" w:pos="2522"/>
        </w:tabs>
        <w:spacing w:after="5" w:line="250" w:lineRule="auto"/>
        <w:jc w:val="both"/>
        <w:rPr>
          <w:rStyle w:val="fontstyle21"/>
          <w:rFonts w:asciiTheme="minorHAnsi" w:hAnsiTheme="minorHAnsi" w:cstheme="minorHAnsi"/>
          <w:color w:val="auto"/>
          <w:szCs w:val="24"/>
        </w:rPr>
      </w:pPr>
      <w:r w:rsidRPr="00D3357E">
        <w:rPr>
          <w:rStyle w:val="fontstyle21"/>
          <w:rFonts w:asciiTheme="minorHAnsi" w:hAnsiTheme="minorHAnsi" w:cstheme="minorHAnsi"/>
          <w:color w:val="auto"/>
          <w:szCs w:val="24"/>
        </w:rPr>
        <w:t>Specjalista ds. marki – 2 lata doświadczenia w projekt</w:t>
      </w:r>
      <w:r>
        <w:rPr>
          <w:rStyle w:val="fontstyle21"/>
          <w:rFonts w:asciiTheme="minorHAnsi" w:hAnsiTheme="minorHAnsi" w:cstheme="minorHAnsi"/>
          <w:color w:val="auto"/>
          <w:szCs w:val="24"/>
        </w:rPr>
        <w:t>owaniu/przeprojektowaniu marki,</w:t>
      </w:r>
    </w:p>
    <w:p w14:paraId="78577140" w14:textId="70F78C54" w:rsidR="00D3357E" w:rsidRPr="00D3357E" w:rsidRDefault="00D3357E" w:rsidP="00D3357E">
      <w:pPr>
        <w:pStyle w:val="Akapitzlist"/>
        <w:numPr>
          <w:ilvl w:val="0"/>
          <w:numId w:val="36"/>
        </w:numPr>
        <w:tabs>
          <w:tab w:val="center" w:pos="419"/>
          <w:tab w:val="center" w:pos="2522"/>
        </w:tabs>
        <w:spacing w:after="5" w:line="250" w:lineRule="auto"/>
        <w:jc w:val="both"/>
        <w:rPr>
          <w:rStyle w:val="fontstyle21"/>
          <w:rFonts w:asciiTheme="minorHAnsi" w:hAnsiTheme="minorHAnsi" w:cstheme="minorHAnsi"/>
          <w:color w:val="auto"/>
          <w:szCs w:val="24"/>
        </w:rPr>
      </w:pPr>
      <w:r w:rsidRPr="00D3357E">
        <w:rPr>
          <w:rStyle w:val="fontstyle21"/>
          <w:rFonts w:asciiTheme="minorHAnsi" w:hAnsiTheme="minorHAnsi" w:cstheme="minorHAnsi"/>
          <w:color w:val="auto"/>
          <w:szCs w:val="24"/>
        </w:rPr>
        <w:t>Grafik komputerowy – 2 lata doświadczenia zawodowego w grafice komputerowej.</w:t>
      </w:r>
    </w:p>
    <w:p w14:paraId="74A61AA0" w14:textId="77777777" w:rsidR="00B71D53" w:rsidRPr="00D45523" w:rsidRDefault="0027746F" w:rsidP="0046423E">
      <w:pPr>
        <w:pStyle w:val="Akapitzlist"/>
        <w:numPr>
          <w:ilvl w:val="0"/>
          <w:numId w:val="9"/>
        </w:numPr>
        <w:jc w:val="both"/>
        <w:rPr>
          <w:rStyle w:val="fontstyle21"/>
          <w:rFonts w:asciiTheme="minorHAnsi" w:hAnsiTheme="minorHAnsi" w:cstheme="minorHAnsi"/>
        </w:rPr>
      </w:pPr>
      <w:r w:rsidRPr="00D45523">
        <w:rPr>
          <w:rStyle w:val="fontstyle21"/>
          <w:rFonts w:asciiTheme="minorHAnsi" w:hAnsiTheme="minorHAnsi" w:cstheme="minorHAnsi"/>
        </w:rPr>
        <w:t>Nie są powiązane z Zamawiającym osobowo lub kapitałowo, tzn. nie występują wzajemne</w:t>
      </w:r>
      <w:r w:rsidRPr="00D45523">
        <w:rPr>
          <w:rFonts w:asciiTheme="minorHAnsi" w:hAnsiTheme="minorHAnsi" w:cstheme="minorHAnsi"/>
          <w:color w:val="000000"/>
          <w:sz w:val="22"/>
          <w:szCs w:val="22"/>
        </w:rPr>
        <w:br/>
      </w:r>
      <w:r w:rsidRPr="00D45523">
        <w:rPr>
          <w:rStyle w:val="fontstyle21"/>
          <w:rFonts w:asciiTheme="minorHAnsi" w:hAnsiTheme="minorHAnsi" w:cstheme="minorHAnsi"/>
        </w:rPr>
        <w:t xml:space="preserve">powiązania między Zamawiającym lub osobami upoważnionymi do zaciągania zobowiązań </w:t>
      </w:r>
      <w:r w:rsidR="00031EB2" w:rsidRPr="00D45523">
        <w:rPr>
          <w:rStyle w:val="fontstyle21"/>
          <w:rFonts w:asciiTheme="minorHAnsi" w:hAnsiTheme="minorHAnsi" w:cstheme="minorHAnsi"/>
        </w:rPr>
        <w:br/>
      </w:r>
      <w:r w:rsidRPr="00D45523">
        <w:rPr>
          <w:rStyle w:val="fontstyle21"/>
          <w:rFonts w:asciiTheme="minorHAnsi" w:hAnsiTheme="minorHAnsi" w:cstheme="minorHAnsi"/>
        </w:rPr>
        <w:lastRenderedPageBreak/>
        <w:t>w</w:t>
      </w:r>
      <w:r w:rsidR="00B71D53"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imieniu Zamawiającego lub osobami wykonującymi w imieniu Zamawiającego czynności</w:t>
      </w:r>
      <w:r w:rsidR="00ED0683"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 xml:space="preserve">związane z przygotowaniem i przeprowadzeniem procedury wyboru wykonawcy </w:t>
      </w:r>
      <w:r w:rsidR="00031EB2" w:rsidRPr="00D45523">
        <w:rPr>
          <w:rStyle w:val="fontstyle21"/>
          <w:rFonts w:asciiTheme="minorHAnsi" w:hAnsiTheme="minorHAnsi" w:cstheme="minorHAnsi"/>
        </w:rPr>
        <w:br/>
      </w:r>
      <w:r w:rsidRPr="00D45523">
        <w:rPr>
          <w:rStyle w:val="fontstyle21"/>
          <w:rFonts w:asciiTheme="minorHAnsi" w:hAnsiTheme="minorHAnsi" w:cstheme="minorHAnsi"/>
        </w:rPr>
        <w:t>a</w:t>
      </w:r>
      <w:r w:rsidR="00031EB2"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wykonawcą, polegające w szczególności na:</w:t>
      </w:r>
    </w:p>
    <w:p w14:paraId="23587459" w14:textId="77777777" w:rsidR="00B71D53" w:rsidRPr="00D45523" w:rsidRDefault="0027746F" w:rsidP="0046423E">
      <w:pPr>
        <w:pStyle w:val="Akapitzlist"/>
        <w:numPr>
          <w:ilvl w:val="1"/>
          <w:numId w:val="11"/>
        </w:numPr>
        <w:jc w:val="both"/>
        <w:rPr>
          <w:rFonts w:asciiTheme="minorHAnsi" w:hAnsiTheme="minorHAnsi" w:cstheme="minorHAnsi"/>
          <w:color w:val="000000"/>
          <w:sz w:val="22"/>
          <w:szCs w:val="22"/>
        </w:rPr>
      </w:pPr>
      <w:r w:rsidRPr="00D45523">
        <w:rPr>
          <w:rStyle w:val="fontstyle21"/>
          <w:rFonts w:asciiTheme="minorHAnsi" w:hAnsiTheme="minorHAnsi" w:cstheme="minorHAnsi"/>
        </w:rPr>
        <w:t>uczestniczeniu w spółce jako wspólnik spółki cywilnej lub spółki osobowej,</w:t>
      </w:r>
    </w:p>
    <w:p w14:paraId="13743681" w14:textId="77777777" w:rsidR="00B71D53" w:rsidRPr="00D45523" w:rsidRDefault="0027746F" w:rsidP="0046423E">
      <w:pPr>
        <w:pStyle w:val="Akapitzlist"/>
        <w:numPr>
          <w:ilvl w:val="1"/>
          <w:numId w:val="11"/>
        </w:numPr>
        <w:jc w:val="both"/>
        <w:rPr>
          <w:rFonts w:asciiTheme="minorHAnsi" w:hAnsiTheme="minorHAnsi" w:cstheme="minorHAnsi"/>
          <w:color w:val="000000"/>
          <w:sz w:val="22"/>
          <w:szCs w:val="22"/>
        </w:rPr>
      </w:pPr>
      <w:r w:rsidRPr="00D45523">
        <w:rPr>
          <w:rStyle w:val="fontstyle21"/>
          <w:rFonts w:asciiTheme="minorHAnsi" w:hAnsiTheme="minorHAnsi" w:cstheme="minorHAnsi"/>
        </w:rPr>
        <w:t xml:space="preserve">posiadaniu </w:t>
      </w:r>
      <w:r w:rsidR="00D41BAA" w:rsidRPr="00D45523">
        <w:rPr>
          <w:rStyle w:val="fontstyle21"/>
          <w:rFonts w:asciiTheme="minorHAnsi" w:hAnsiTheme="minorHAnsi" w:cstheme="minorHAnsi"/>
          <w:lang w:val="pl-PL"/>
        </w:rPr>
        <w:t xml:space="preserve">co najmniej 10% </w:t>
      </w:r>
      <w:r w:rsidRPr="00D45523">
        <w:rPr>
          <w:rStyle w:val="fontstyle21"/>
          <w:rFonts w:asciiTheme="minorHAnsi" w:hAnsiTheme="minorHAnsi" w:cstheme="minorHAnsi"/>
        </w:rPr>
        <w:t>udziałów lub akcji,</w:t>
      </w:r>
    </w:p>
    <w:p w14:paraId="6C5BA0DE" w14:textId="77777777" w:rsidR="00B71D53" w:rsidRPr="00D45523" w:rsidRDefault="0027746F" w:rsidP="0046423E">
      <w:pPr>
        <w:pStyle w:val="Akapitzlist"/>
        <w:numPr>
          <w:ilvl w:val="1"/>
          <w:numId w:val="11"/>
        </w:numPr>
        <w:jc w:val="both"/>
        <w:rPr>
          <w:rFonts w:asciiTheme="minorHAnsi" w:hAnsiTheme="minorHAnsi" w:cstheme="minorHAnsi"/>
          <w:color w:val="000000"/>
          <w:sz w:val="22"/>
          <w:szCs w:val="22"/>
        </w:rPr>
      </w:pPr>
      <w:r w:rsidRPr="00D45523">
        <w:rPr>
          <w:rStyle w:val="fontstyle21"/>
          <w:rFonts w:asciiTheme="minorHAnsi" w:hAnsiTheme="minorHAnsi" w:cstheme="minorHAnsi"/>
        </w:rPr>
        <w:t>pełnieniu funkcji członka organu nadzorczego lub zarządzającego, prokurenta,</w:t>
      </w:r>
      <w:r w:rsidRPr="00D45523">
        <w:rPr>
          <w:rFonts w:asciiTheme="minorHAnsi" w:hAnsiTheme="minorHAnsi" w:cstheme="minorHAnsi"/>
          <w:color w:val="000000"/>
          <w:sz w:val="22"/>
          <w:szCs w:val="22"/>
        </w:rPr>
        <w:br/>
      </w:r>
      <w:r w:rsidRPr="00D45523">
        <w:rPr>
          <w:rStyle w:val="fontstyle21"/>
          <w:rFonts w:asciiTheme="minorHAnsi" w:hAnsiTheme="minorHAnsi" w:cstheme="minorHAnsi"/>
        </w:rPr>
        <w:t>pełnomocnika,</w:t>
      </w:r>
    </w:p>
    <w:p w14:paraId="123752B9" w14:textId="77777777" w:rsidR="0027746F" w:rsidRPr="00D45523" w:rsidRDefault="0027746F" w:rsidP="0046423E">
      <w:pPr>
        <w:pStyle w:val="Akapitzlist"/>
        <w:numPr>
          <w:ilvl w:val="1"/>
          <w:numId w:val="11"/>
        </w:numPr>
        <w:jc w:val="both"/>
        <w:rPr>
          <w:rStyle w:val="fontstyle21"/>
          <w:rFonts w:asciiTheme="minorHAnsi" w:hAnsiTheme="minorHAnsi" w:cstheme="minorHAnsi"/>
        </w:rPr>
      </w:pPr>
      <w:r w:rsidRPr="00D45523">
        <w:rPr>
          <w:rStyle w:val="fontstyle21"/>
          <w:rFonts w:asciiTheme="minorHAnsi" w:hAnsiTheme="minorHAnsi" w:cstheme="minorHAnsi"/>
        </w:rPr>
        <w:t>pozostawaniu w takim stosunku prawnym lub faktycznym, który może budzić uzasadnione</w:t>
      </w:r>
      <w:r w:rsidR="00B71D53"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 xml:space="preserve">wątpliwości, co do bezstronności w wyborze wykonawcy, </w:t>
      </w:r>
      <w:r w:rsidR="00031EB2" w:rsidRPr="00D45523">
        <w:rPr>
          <w:rStyle w:val="fontstyle21"/>
          <w:rFonts w:asciiTheme="minorHAnsi" w:hAnsiTheme="minorHAnsi" w:cstheme="minorHAnsi"/>
        </w:rPr>
        <w:br/>
      </w:r>
      <w:r w:rsidRPr="00D45523">
        <w:rPr>
          <w:rStyle w:val="fontstyle21"/>
          <w:rFonts w:asciiTheme="minorHAnsi" w:hAnsiTheme="minorHAnsi" w:cstheme="minorHAnsi"/>
        </w:rPr>
        <w:t>w szczególności pozostawanie w</w:t>
      </w:r>
      <w:r w:rsidR="00B71D53"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związku małżeńskim, w stosunku pokrewieństwa lub powinowactwa w linii prostej,</w:t>
      </w:r>
      <w:r w:rsidR="00B71D53"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pokrewieństwa lub powinowactwa w linii bocznej do drugiego stopnia lub w stosunku</w:t>
      </w:r>
      <w:r w:rsidR="00B71D53"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przysposobienia, opieki lub kurateli.</w:t>
      </w:r>
    </w:p>
    <w:p w14:paraId="6F6D303D" w14:textId="77777777" w:rsidR="002023DC" w:rsidRPr="00D45523" w:rsidRDefault="002023DC" w:rsidP="0046423E">
      <w:pPr>
        <w:spacing w:after="0" w:line="240" w:lineRule="auto"/>
        <w:rPr>
          <w:rStyle w:val="fontstyle21"/>
          <w:rFonts w:asciiTheme="minorHAnsi" w:hAnsiTheme="minorHAnsi" w:cstheme="minorHAnsi"/>
        </w:rPr>
      </w:pPr>
    </w:p>
    <w:p w14:paraId="4AE0745E" w14:textId="77777777" w:rsidR="00B71D53" w:rsidRPr="00D45523" w:rsidRDefault="002023DC" w:rsidP="0067336F">
      <w:pPr>
        <w:pStyle w:val="Akapitzlist"/>
        <w:numPr>
          <w:ilvl w:val="0"/>
          <w:numId w:val="23"/>
        </w:numPr>
        <w:rPr>
          <w:rFonts w:asciiTheme="minorHAnsi" w:hAnsiTheme="minorHAnsi" w:cstheme="minorHAnsi"/>
          <w:sz w:val="22"/>
          <w:szCs w:val="22"/>
        </w:rPr>
      </w:pPr>
      <w:r w:rsidRPr="00D45523">
        <w:rPr>
          <w:rStyle w:val="fontstyle01"/>
          <w:rFonts w:asciiTheme="minorHAnsi" w:hAnsiTheme="minorHAnsi" w:cstheme="minorHAnsi"/>
          <w:b/>
          <w:sz w:val="22"/>
          <w:szCs w:val="22"/>
        </w:rPr>
        <w:t>WARUNKI DODATKOWE</w:t>
      </w:r>
    </w:p>
    <w:p w14:paraId="1FDD1CAE" w14:textId="77777777" w:rsidR="00B71D53"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Prowadzenie dokumentacji zgodnie z wytycznymi obowiązującymi dla Programu Operacyjnego Polska Wschodnia 2014-2020.</w:t>
      </w:r>
    </w:p>
    <w:p w14:paraId="00A21396" w14:textId="77777777" w:rsidR="00B71D53"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Poddanie się niezapowiedzianym kontrolom przez PARP bądź inne instytucje zaangażowane w</w:t>
      </w:r>
      <w:r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proces zarzadzania funduszami UE.</w:t>
      </w:r>
    </w:p>
    <w:p w14:paraId="64D602D5" w14:textId="77777777" w:rsidR="00031EB2"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Wykonawca po zrealizowaniu usługi przeniesie na Zamawiającego całość praw autorskich,</w:t>
      </w:r>
      <w:r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 xml:space="preserve">majątkowych, twórczych i praw zależnych w zakresie wszelkich utworów powstałych </w:t>
      </w:r>
    </w:p>
    <w:p w14:paraId="01379F11" w14:textId="77777777" w:rsidR="00B71D53" w:rsidRPr="00D45523" w:rsidRDefault="00B71D53" w:rsidP="00031EB2">
      <w:pPr>
        <w:pStyle w:val="Akapitzlist"/>
        <w:ind w:left="1080"/>
        <w:jc w:val="both"/>
        <w:rPr>
          <w:rFonts w:asciiTheme="minorHAnsi" w:hAnsiTheme="minorHAnsi" w:cstheme="minorHAnsi"/>
          <w:sz w:val="22"/>
          <w:szCs w:val="22"/>
        </w:rPr>
      </w:pPr>
      <w:r w:rsidRPr="00D45523">
        <w:rPr>
          <w:rFonts w:asciiTheme="minorHAnsi" w:hAnsiTheme="minorHAnsi" w:cstheme="minorHAnsi"/>
          <w:sz w:val="22"/>
          <w:szCs w:val="22"/>
        </w:rPr>
        <w:t>w wyniku</w:t>
      </w:r>
      <w:r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przeprowadzenia usługi.</w:t>
      </w:r>
    </w:p>
    <w:p w14:paraId="4DDE0D84" w14:textId="77777777" w:rsidR="00B71D53"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Wykonawca będzie zobligowany do podpisania klauzuli poufności w zakresie tajemnic</w:t>
      </w:r>
      <w:r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 xml:space="preserve">Zamawiającego. </w:t>
      </w:r>
    </w:p>
    <w:p w14:paraId="5AB95F96" w14:textId="77777777" w:rsidR="00B71D53"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 xml:space="preserve">Do opracowanych materiałów w ramach usługi </w:t>
      </w:r>
      <w:r w:rsidR="00211F60" w:rsidRPr="00D45523">
        <w:rPr>
          <w:rFonts w:asciiTheme="minorHAnsi" w:hAnsiTheme="minorHAnsi" w:cstheme="minorHAnsi"/>
          <w:sz w:val="22"/>
          <w:szCs w:val="22"/>
          <w:lang w:val="pl-PL"/>
        </w:rPr>
        <w:t xml:space="preserve">trzykrotne </w:t>
      </w:r>
      <w:r w:rsidRPr="00D45523">
        <w:rPr>
          <w:rFonts w:asciiTheme="minorHAnsi" w:hAnsiTheme="minorHAnsi" w:cstheme="minorHAnsi"/>
          <w:sz w:val="22"/>
          <w:szCs w:val="22"/>
        </w:rPr>
        <w:t>uwagi wnosić może Zamawiający – Wykonawca</w:t>
      </w:r>
      <w:r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winien uwzględnić wskazane uwagi i zastrzeżenia.</w:t>
      </w:r>
    </w:p>
    <w:p w14:paraId="1494F29C" w14:textId="77777777" w:rsidR="001C3248"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W ramach wynagrodzenia za świadczoną usługę projektową Wykonawca winien skalkulować</w:t>
      </w:r>
      <w:r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wszelkie koszty ponoszone w związku z realizacją usługi m.in.:</w:t>
      </w:r>
    </w:p>
    <w:p w14:paraId="312BFA7A" w14:textId="77777777" w:rsidR="001C3248" w:rsidRPr="00D45523" w:rsidRDefault="00B71D53" w:rsidP="0046423E">
      <w:pPr>
        <w:pStyle w:val="Akapitzlist"/>
        <w:numPr>
          <w:ilvl w:val="0"/>
          <w:numId w:val="13"/>
        </w:numPr>
        <w:jc w:val="both"/>
        <w:rPr>
          <w:rFonts w:asciiTheme="minorHAnsi" w:hAnsiTheme="minorHAnsi" w:cstheme="minorHAnsi"/>
          <w:sz w:val="22"/>
          <w:szCs w:val="22"/>
        </w:rPr>
      </w:pPr>
      <w:r w:rsidRPr="00D45523">
        <w:rPr>
          <w:rFonts w:asciiTheme="minorHAnsi" w:hAnsiTheme="minorHAnsi" w:cstheme="minorHAnsi"/>
          <w:sz w:val="22"/>
          <w:szCs w:val="22"/>
        </w:rPr>
        <w:t>wynagrodzenie Wykonawcy,</w:t>
      </w:r>
    </w:p>
    <w:p w14:paraId="7F34EFCF" w14:textId="77777777" w:rsidR="001C3248" w:rsidRPr="00D45523" w:rsidRDefault="00B71D53" w:rsidP="0046423E">
      <w:pPr>
        <w:pStyle w:val="Akapitzlist"/>
        <w:numPr>
          <w:ilvl w:val="0"/>
          <w:numId w:val="13"/>
        </w:numPr>
        <w:jc w:val="both"/>
        <w:rPr>
          <w:rFonts w:asciiTheme="minorHAnsi" w:hAnsiTheme="minorHAnsi" w:cstheme="minorHAnsi"/>
          <w:sz w:val="22"/>
          <w:szCs w:val="22"/>
        </w:rPr>
      </w:pPr>
      <w:r w:rsidRPr="00D45523">
        <w:rPr>
          <w:rFonts w:asciiTheme="minorHAnsi" w:hAnsiTheme="minorHAnsi" w:cstheme="minorHAnsi"/>
          <w:sz w:val="22"/>
          <w:szCs w:val="22"/>
        </w:rPr>
        <w:t>zaprojektowanie ww. produktów zgodnie z zakresem usługi,</w:t>
      </w:r>
    </w:p>
    <w:p w14:paraId="2CE0E212" w14:textId="77777777" w:rsidR="001C3248" w:rsidRPr="00D45523" w:rsidRDefault="00A35B6A" w:rsidP="0046423E">
      <w:pPr>
        <w:pStyle w:val="Akapitzlist"/>
        <w:numPr>
          <w:ilvl w:val="0"/>
          <w:numId w:val="13"/>
        </w:numPr>
        <w:jc w:val="both"/>
        <w:rPr>
          <w:rFonts w:asciiTheme="minorHAnsi" w:hAnsiTheme="minorHAnsi" w:cstheme="minorHAnsi"/>
          <w:sz w:val="22"/>
          <w:szCs w:val="22"/>
        </w:rPr>
      </w:pPr>
      <w:r w:rsidRPr="00D45523">
        <w:rPr>
          <w:rFonts w:asciiTheme="minorHAnsi" w:hAnsiTheme="minorHAnsi" w:cstheme="minorHAnsi"/>
          <w:sz w:val="22"/>
          <w:szCs w:val="22"/>
          <w:lang w:val="pl-PL"/>
        </w:rPr>
        <w:t>koszty dojazdu</w:t>
      </w:r>
      <w:r w:rsidR="00B71D53" w:rsidRPr="00D45523">
        <w:rPr>
          <w:rFonts w:asciiTheme="minorHAnsi" w:hAnsiTheme="minorHAnsi" w:cstheme="minorHAnsi"/>
          <w:sz w:val="22"/>
          <w:szCs w:val="22"/>
        </w:rPr>
        <w:t xml:space="preserve"> do Zamawiającego (w związku z koniecznością zrealizowania</w:t>
      </w:r>
      <w:r w:rsidR="001C3248" w:rsidRPr="00D45523">
        <w:rPr>
          <w:rFonts w:asciiTheme="minorHAnsi" w:hAnsiTheme="minorHAnsi" w:cstheme="minorHAnsi"/>
          <w:sz w:val="22"/>
          <w:szCs w:val="22"/>
          <w:lang w:val="pl-PL"/>
        </w:rPr>
        <w:t xml:space="preserve"> </w:t>
      </w:r>
      <w:r w:rsidR="00B71D53" w:rsidRPr="00D45523">
        <w:rPr>
          <w:rFonts w:asciiTheme="minorHAnsi" w:hAnsiTheme="minorHAnsi" w:cstheme="minorHAnsi"/>
          <w:sz w:val="22"/>
          <w:szCs w:val="22"/>
        </w:rPr>
        <w:t>spotkań konsultacyjnych),</w:t>
      </w:r>
    </w:p>
    <w:p w14:paraId="4A4D8868" w14:textId="77777777" w:rsidR="001C3248" w:rsidRPr="00D45523" w:rsidRDefault="00B71D53" w:rsidP="0046423E">
      <w:pPr>
        <w:pStyle w:val="Akapitzlist"/>
        <w:numPr>
          <w:ilvl w:val="0"/>
          <w:numId w:val="13"/>
        </w:numPr>
        <w:jc w:val="both"/>
        <w:rPr>
          <w:rFonts w:asciiTheme="minorHAnsi" w:hAnsiTheme="minorHAnsi" w:cstheme="minorHAnsi"/>
          <w:sz w:val="22"/>
          <w:szCs w:val="22"/>
        </w:rPr>
      </w:pPr>
      <w:r w:rsidRPr="00D45523">
        <w:rPr>
          <w:rFonts w:asciiTheme="minorHAnsi" w:hAnsiTheme="minorHAnsi" w:cstheme="minorHAnsi"/>
          <w:sz w:val="22"/>
          <w:szCs w:val="22"/>
        </w:rPr>
        <w:t>wydatki bieżące związane z pracą Wykonawcy – telefon, materiały biurowe itp.</w:t>
      </w:r>
    </w:p>
    <w:p w14:paraId="1B76DCA5" w14:textId="77777777" w:rsidR="001C3248"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Po zakończeniu świadczenia usługi Wykonawca winien przedstawić:</w:t>
      </w:r>
    </w:p>
    <w:p w14:paraId="39FB57C5" w14:textId="77777777" w:rsidR="001C3248" w:rsidRPr="00D45523" w:rsidRDefault="00B71D53" w:rsidP="0046423E">
      <w:pPr>
        <w:pStyle w:val="Akapitzlist"/>
        <w:numPr>
          <w:ilvl w:val="1"/>
          <w:numId w:val="12"/>
        </w:numPr>
        <w:jc w:val="both"/>
        <w:rPr>
          <w:rFonts w:asciiTheme="minorHAnsi" w:hAnsiTheme="minorHAnsi" w:cstheme="minorHAnsi"/>
          <w:sz w:val="22"/>
          <w:szCs w:val="22"/>
        </w:rPr>
      </w:pPr>
      <w:r w:rsidRPr="00D45523">
        <w:rPr>
          <w:rFonts w:asciiTheme="minorHAnsi" w:hAnsiTheme="minorHAnsi" w:cstheme="minorHAnsi"/>
          <w:sz w:val="22"/>
          <w:szCs w:val="22"/>
        </w:rPr>
        <w:t>zaprojektowane ww. produkty zgodnie z zakresem usługi,</w:t>
      </w:r>
    </w:p>
    <w:p w14:paraId="7A62F263" w14:textId="77777777" w:rsidR="001C3248" w:rsidRPr="00D45523" w:rsidRDefault="00B71D53" w:rsidP="0046423E">
      <w:pPr>
        <w:pStyle w:val="Akapitzlist"/>
        <w:numPr>
          <w:ilvl w:val="1"/>
          <w:numId w:val="12"/>
        </w:numPr>
        <w:jc w:val="both"/>
        <w:rPr>
          <w:rFonts w:asciiTheme="minorHAnsi" w:hAnsiTheme="minorHAnsi" w:cstheme="minorHAnsi"/>
          <w:sz w:val="22"/>
          <w:szCs w:val="22"/>
        </w:rPr>
      </w:pPr>
      <w:r w:rsidRPr="00D45523">
        <w:rPr>
          <w:rFonts w:asciiTheme="minorHAnsi" w:hAnsiTheme="minorHAnsi" w:cstheme="minorHAnsi"/>
          <w:sz w:val="22"/>
          <w:szCs w:val="22"/>
        </w:rPr>
        <w:t xml:space="preserve">dokumentację związaną z przekazaniem aktywów na </w:t>
      </w:r>
      <w:r w:rsidR="001C3248" w:rsidRPr="00D45523">
        <w:rPr>
          <w:rFonts w:asciiTheme="minorHAnsi" w:hAnsiTheme="minorHAnsi" w:cstheme="minorHAnsi"/>
          <w:sz w:val="22"/>
          <w:szCs w:val="22"/>
        </w:rPr>
        <w:t xml:space="preserve">rzecz firmy </w:t>
      </w:r>
      <w:r w:rsidR="00031EB2" w:rsidRPr="00D45523">
        <w:rPr>
          <w:rFonts w:asciiTheme="minorHAnsi" w:hAnsiTheme="minorHAnsi" w:cstheme="minorHAnsi"/>
          <w:sz w:val="22"/>
          <w:szCs w:val="22"/>
          <w:lang w:val="pl-PL"/>
        </w:rPr>
        <w:t>VSHAPER</w:t>
      </w:r>
      <w:r w:rsidR="001C3248" w:rsidRPr="00D45523">
        <w:rPr>
          <w:rFonts w:asciiTheme="minorHAnsi" w:hAnsiTheme="minorHAnsi" w:cstheme="minorHAnsi"/>
          <w:sz w:val="22"/>
          <w:szCs w:val="22"/>
        </w:rPr>
        <w:t xml:space="preserve"> (nabycie praw od </w:t>
      </w:r>
      <w:r w:rsidRPr="00D45523">
        <w:rPr>
          <w:rFonts w:asciiTheme="minorHAnsi" w:hAnsiTheme="minorHAnsi" w:cstheme="minorHAnsi"/>
          <w:sz w:val="22"/>
          <w:szCs w:val="22"/>
        </w:rPr>
        <w:t>osób trzecich niepowiązanych z przedsiębiorcą),</w:t>
      </w:r>
    </w:p>
    <w:p w14:paraId="40F9A74B" w14:textId="77777777" w:rsidR="001C3248" w:rsidRPr="00D45523" w:rsidRDefault="00B71D53" w:rsidP="0046423E">
      <w:pPr>
        <w:pStyle w:val="Akapitzlist"/>
        <w:numPr>
          <w:ilvl w:val="1"/>
          <w:numId w:val="12"/>
        </w:numPr>
        <w:jc w:val="both"/>
        <w:rPr>
          <w:rFonts w:asciiTheme="minorHAnsi" w:hAnsiTheme="minorHAnsi" w:cstheme="minorHAnsi"/>
          <w:sz w:val="22"/>
          <w:szCs w:val="22"/>
        </w:rPr>
      </w:pPr>
      <w:r w:rsidRPr="00D45523">
        <w:rPr>
          <w:rFonts w:asciiTheme="minorHAnsi" w:hAnsiTheme="minorHAnsi" w:cstheme="minorHAnsi"/>
          <w:sz w:val="22"/>
          <w:szCs w:val="22"/>
        </w:rPr>
        <w:t>pełną dokumentacją projektową,</w:t>
      </w:r>
    </w:p>
    <w:p w14:paraId="4493AE4E" w14:textId="77777777" w:rsidR="001C3248" w:rsidRPr="00D45523" w:rsidRDefault="00B71D53" w:rsidP="0046423E">
      <w:pPr>
        <w:pStyle w:val="Akapitzlist"/>
        <w:numPr>
          <w:ilvl w:val="1"/>
          <w:numId w:val="12"/>
        </w:numPr>
        <w:jc w:val="both"/>
        <w:rPr>
          <w:rFonts w:asciiTheme="minorHAnsi" w:hAnsiTheme="minorHAnsi" w:cstheme="minorHAnsi"/>
          <w:sz w:val="22"/>
          <w:szCs w:val="22"/>
        </w:rPr>
      </w:pPr>
      <w:r w:rsidRPr="00D45523">
        <w:rPr>
          <w:rFonts w:asciiTheme="minorHAnsi" w:hAnsiTheme="minorHAnsi" w:cstheme="minorHAnsi"/>
          <w:sz w:val="22"/>
          <w:szCs w:val="22"/>
        </w:rPr>
        <w:t>dokumentację wykonawczą,</w:t>
      </w:r>
    </w:p>
    <w:p w14:paraId="7092B9CE" w14:textId="77777777" w:rsidR="001C3248" w:rsidRPr="00D45523" w:rsidRDefault="00B71D53" w:rsidP="0046423E">
      <w:pPr>
        <w:pStyle w:val="Akapitzlist"/>
        <w:numPr>
          <w:ilvl w:val="1"/>
          <w:numId w:val="12"/>
        </w:numPr>
        <w:jc w:val="both"/>
        <w:rPr>
          <w:rFonts w:asciiTheme="minorHAnsi" w:hAnsiTheme="minorHAnsi" w:cstheme="minorHAnsi"/>
          <w:sz w:val="22"/>
          <w:szCs w:val="22"/>
        </w:rPr>
      </w:pPr>
      <w:r w:rsidRPr="00D45523">
        <w:rPr>
          <w:rFonts w:asciiTheme="minorHAnsi" w:hAnsiTheme="minorHAnsi" w:cstheme="minorHAnsi"/>
          <w:sz w:val="22"/>
          <w:szCs w:val="22"/>
        </w:rPr>
        <w:t>powyższa dokumentacja winna być dostarczona na zewnętrznym nośniku danych w</w:t>
      </w:r>
      <w:r w:rsidR="001C3248" w:rsidRPr="00D45523">
        <w:rPr>
          <w:rFonts w:asciiTheme="minorHAnsi" w:hAnsiTheme="minorHAnsi" w:cstheme="minorHAnsi"/>
          <w:sz w:val="22"/>
          <w:szCs w:val="22"/>
          <w:lang w:val="pl-PL"/>
        </w:rPr>
        <w:t xml:space="preserve"> </w:t>
      </w:r>
      <w:r w:rsidR="001C3248" w:rsidRPr="00D45523">
        <w:rPr>
          <w:rFonts w:asciiTheme="minorHAnsi" w:hAnsiTheme="minorHAnsi" w:cstheme="minorHAnsi"/>
          <w:sz w:val="22"/>
          <w:szCs w:val="22"/>
        </w:rPr>
        <w:t xml:space="preserve">formacie </w:t>
      </w:r>
      <w:r w:rsidRPr="00D45523">
        <w:rPr>
          <w:rFonts w:asciiTheme="minorHAnsi" w:hAnsiTheme="minorHAnsi" w:cstheme="minorHAnsi"/>
          <w:sz w:val="22"/>
          <w:szCs w:val="22"/>
        </w:rPr>
        <w:t>pdf.</w:t>
      </w:r>
    </w:p>
    <w:p w14:paraId="47EEFB03" w14:textId="77777777" w:rsidR="002023DC" w:rsidRPr="00D45523" w:rsidRDefault="00B71D53" w:rsidP="0046423E">
      <w:pPr>
        <w:pStyle w:val="Akapitzlist"/>
        <w:numPr>
          <w:ilvl w:val="0"/>
          <w:numId w:val="12"/>
        </w:numPr>
        <w:jc w:val="both"/>
        <w:rPr>
          <w:rFonts w:asciiTheme="minorHAnsi" w:hAnsiTheme="minorHAnsi" w:cstheme="minorHAnsi"/>
          <w:sz w:val="22"/>
          <w:szCs w:val="22"/>
        </w:rPr>
      </w:pPr>
      <w:r w:rsidRPr="00D45523">
        <w:rPr>
          <w:rFonts w:asciiTheme="minorHAnsi" w:hAnsiTheme="minorHAnsi" w:cstheme="minorHAnsi"/>
          <w:sz w:val="22"/>
          <w:szCs w:val="22"/>
        </w:rPr>
        <w:t>Zamawiający zastrzega sobie możliwość prowadzenia bieżącego nadzoru na każdym etapie</w:t>
      </w:r>
      <w:r w:rsidR="001C3248"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realizacji zamówienia. Sposób i rodzaj nadzoru będą doprecyzowane przed podpisaniem</w:t>
      </w:r>
      <w:r w:rsidR="001C3248" w:rsidRPr="00D45523">
        <w:rPr>
          <w:rFonts w:asciiTheme="minorHAnsi" w:hAnsiTheme="minorHAnsi" w:cstheme="minorHAnsi"/>
          <w:sz w:val="22"/>
          <w:szCs w:val="22"/>
          <w:lang w:val="pl-PL"/>
        </w:rPr>
        <w:t xml:space="preserve"> </w:t>
      </w:r>
      <w:r w:rsidRPr="00D45523">
        <w:rPr>
          <w:rFonts w:asciiTheme="minorHAnsi" w:hAnsiTheme="minorHAnsi" w:cstheme="minorHAnsi"/>
          <w:sz w:val="22"/>
          <w:szCs w:val="22"/>
        </w:rPr>
        <w:t>umowy</w:t>
      </w:r>
      <w:r w:rsidR="001C3248" w:rsidRPr="00D45523">
        <w:rPr>
          <w:rFonts w:asciiTheme="minorHAnsi" w:hAnsiTheme="minorHAnsi" w:cstheme="minorHAnsi"/>
          <w:sz w:val="22"/>
          <w:szCs w:val="22"/>
          <w:lang w:val="pl-PL"/>
        </w:rPr>
        <w:t>.</w:t>
      </w:r>
    </w:p>
    <w:p w14:paraId="36208093" w14:textId="39BBE75F" w:rsidR="00A206BF" w:rsidRDefault="00A206BF" w:rsidP="00A206BF">
      <w:pPr>
        <w:pStyle w:val="Akapitzlist"/>
        <w:ind w:left="1080"/>
        <w:jc w:val="both"/>
        <w:rPr>
          <w:rFonts w:asciiTheme="minorHAnsi" w:hAnsiTheme="minorHAnsi" w:cstheme="minorHAnsi"/>
          <w:sz w:val="22"/>
          <w:szCs w:val="22"/>
        </w:rPr>
      </w:pPr>
    </w:p>
    <w:p w14:paraId="78A7E793" w14:textId="5C6BD7DB" w:rsidR="005B2EE3" w:rsidRDefault="005B2EE3" w:rsidP="00A206BF">
      <w:pPr>
        <w:pStyle w:val="Akapitzlist"/>
        <w:ind w:left="1080"/>
        <w:jc w:val="both"/>
        <w:rPr>
          <w:rFonts w:asciiTheme="minorHAnsi" w:hAnsiTheme="minorHAnsi" w:cstheme="minorHAnsi"/>
          <w:sz w:val="22"/>
          <w:szCs w:val="22"/>
        </w:rPr>
      </w:pPr>
    </w:p>
    <w:p w14:paraId="3044C44D" w14:textId="592B8C59" w:rsidR="005B2EE3" w:rsidRDefault="005B2EE3" w:rsidP="00A206BF">
      <w:pPr>
        <w:pStyle w:val="Akapitzlist"/>
        <w:ind w:left="1080"/>
        <w:jc w:val="both"/>
        <w:rPr>
          <w:rFonts w:asciiTheme="minorHAnsi" w:hAnsiTheme="minorHAnsi" w:cstheme="minorHAnsi"/>
          <w:sz w:val="22"/>
          <w:szCs w:val="22"/>
        </w:rPr>
      </w:pPr>
    </w:p>
    <w:p w14:paraId="76B40C05" w14:textId="77777777" w:rsidR="005B2EE3" w:rsidRPr="00D45523" w:rsidRDefault="005B2EE3" w:rsidP="00A206BF">
      <w:pPr>
        <w:pStyle w:val="Akapitzlist"/>
        <w:ind w:left="1080"/>
        <w:jc w:val="both"/>
        <w:rPr>
          <w:rFonts w:asciiTheme="minorHAnsi" w:hAnsiTheme="minorHAnsi" w:cstheme="minorHAnsi"/>
          <w:sz w:val="22"/>
          <w:szCs w:val="22"/>
        </w:rPr>
      </w:pPr>
    </w:p>
    <w:p w14:paraId="17F1631E" w14:textId="77777777" w:rsidR="00A206BF" w:rsidRPr="00D45523" w:rsidRDefault="00A206BF" w:rsidP="00E93659">
      <w:pPr>
        <w:spacing w:after="0"/>
        <w:jc w:val="both"/>
        <w:rPr>
          <w:rFonts w:cstheme="minorHAnsi"/>
          <w:u w:val="single"/>
        </w:rPr>
      </w:pPr>
      <w:r w:rsidRPr="00D45523">
        <w:rPr>
          <w:rFonts w:cstheme="minorHAnsi"/>
          <w:u w:val="single"/>
        </w:rPr>
        <w:lastRenderedPageBreak/>
        <w:t>SPOTKANIA KONSULTACYJNE</w:t>
      </w:r>
    </w:p>
    <w:p w14:paraId="227435F7" w14:textId="5F2FECCF" w:rsidR="00A206BF" w:rsidRPr="00D45523" w:rsidRDefault="00A206BF" w:rsidP="00E93659">
      <w:pPr>
        <w:spacing w:after="0"/>
        <w:jc w:val="both"/>
        <w:rPr>
          <w:rFonts w:cstheme="minorHAnsi"/>
          <w:u w:val="single"/>
        </w:rPr>
      </w:pPr>
      <w:r w:rsidRPr="00D45523">
        <w:rPr>
          <w:rFonts w:cstheme="minorHAnsi"/>
        </w:rPr>
        <w:t xml:space="preserve">Usługi powinny odbywać się przy aktywnej współpracy ze Zleceniodawcą. W związku z powyższym </w:t>
      </w:r>
      <w:r w:rsidRPr="00D45523">
        <w:rPr>
          <w:rFonts w:cstheme="minorHAnsi"/>
        </w:rPr>
        <w:br/>
        <w:t xml:space="preserve">w trakcie realizacji usług konieczne będzie co najmniej 2 spotkania konsultacyjne ekspertów Wykonawcy z przedstawicielami </w:t>
      </w:r>
      <w:r w:rsidR="00D3357E">
        <w:rPr>
          <w:rFonts w:cstheme="minorHAnsi"/>
        </w:rPr>
        <w:t>Zamawiającego</w:t>
      </w:r>
      <w:r w:rsidRPr="00D45523">
        <w:rPr>
          <w:rFonts w:cstheme="minorHAnsi"/>
        </w:rPr>
        <w:t>. Wymagania w zakresie spotkań konsultacyjnych:</w:t>
      </w:r>
    </w:p>
    <w:p w14:paraId="5F4703D2" w14:textId="77777777" w:rsidR="00A206BF" w:rsidRPr="00D45523" w:rsidRDefault="00A206BF" w:rsidP="00D45523">
      <w:pPr>
        <w:pStyle w:val="Akapitzlist"/>
        <w:numPr>
          <w:ilvl w:val="0"/>
          <w:numId w:val="35"/>
        </w:numPr>
        <w:jc w:val="both"/>
        <w:rPr>
          <w:rFonts w:asciiTheme="minorHAnsi" w:hAnsiTheme="minorHAnsi" w:cstheme="minorHAnsi"/>
          <w:sz w:val="22"/>
          <w:szCs w:val="22"/>
        </w:rPr>
      </w:pPr>
      <w:r w:rsidRPr="00D45523">
        <w:rPr>
          <w:rFonts w:asciiTheme="minorHAnsi" w:hAnsiTheme="minorHAnsi" w:cstheme="minorHAnsi"/>
          <w:sz w:val="22"/>
          <w:szCs w:val="22"/>
        </w:rPr>
        <w:t>w spotkaniach musi każdorazowo brać udział co najmniej 2 osoby spośród zespołu odpowiedzialnego za realizację usługi,</w:t>
      </w:r>
    </w:p>
    <w:p w14:paraId="426A66E1" w14:textId="77777777" w:rsidR="00A206BF" w:rsidRPr="00D45523" w:rsidRDefault="00A206BF" w:rsidP="00D45523">
      <w:pPr>
        <w:pStyle w:val="Akapitzlist"/>
        <w:numPr>
          <w:ilvl w:val="0"/>
          <w:numId w:val="35"/>
        </w:numPr>
        <w:jc w:val="both"/>
        <w:rPr>
          <w:rFonts w:asciiTheme="minorHAnsi" w:hAnsiTheme="minorHAnsi" w:cstheme="minorHAnsi"/>
          <w:sz w:val="22"/>
          <w:szCs w:val="22"/>
        </w:rPr>
      </w:pPr>
      <w:r w:rsidRPr="00D45523">
        <w:rPr>
          <w:rFonts w:asciiTheme="minorHAnsi" w:hAnsiTheme="minorHAnsi" w:cstheme="minorHAnsi"/>
          <w:sz w:val="22"/>
          <w:szCs w:val="22"/>
        </w:rPr>
        <w:t>każde spotkanie trwać będzie co najmniej 2 godziny (120 minut).</w:t>
      </w:r>
    </w:p>
    <w:p w14:paraId="06F9AC8B" w14:textId="77777777" w:rsidR="00A206BF" w:rsidRPr="00D45523" w:rsidRDefault="00A206BF" w:rsidP="00A206BF">
      <w:pPr>
        <w:jc w:val="both"/>
        <w:rPr>
          <w:rFonts w:cstheme="minorHAnsi"/>
        </w:rPr>
      </w:pPr>
      <w:r w:rsidRPr="00D45523">
        <w:rPr>
          <w:rFonts w:cstheme="minorHAnsi"/>
        </w:rPr>
        <w:t>Zamawiający o spotkaniu winien powiadomić Wykonawcę co najmniej 2 dni robocze przed planowanym terminem spotkania. W trakcie realizacji usługi Wykonawca może maksymalnie dwa razy dokonać zmiany terminu spotkania ustalonego przez Zamawiającego.</w:t>
      </w:r>
    </w:p>
    <w:p w14:paraId="335D0C11" w14:textId="77777777" w:rsidR="003147B9" w:rsidRPr="00D45523" w:rsidRDefault="003147B9" w:rsidP="0046423E">
      <w:pPr>
        <w:spacing w:after="0" w:line="240" w:lineRule="auto"/>
        <w:jc w:val="both"/>
        <w:rPr>
          <w:rFonts w:cstheme="minorHAnsi"/>
        </w:rPr>
      </w:pPr>
    </w:p>
    <w:p w14:paraId="13A4AB2A" w14:textId="77777777" w:rsidR="000D07D3" w:rsidRPr="00D45523" w:rsidRDefault="001C3248" w:rsidP="0067336F">
      <w:pPr>
        <w:pStyle w:val="Akapitzlist"/>
        <w:numPr>
          <w:ilvl w:val="0"/>
          <w:numId w:val="23"/>
        </w:numPr>
        <w:rPr>
          <w:rFonts w:asciiTheme="minorHAnsi" w:hAnsiTheme="minorHAnsi" w:cstheme="minorHAnsi"/>
          <w:b/>
          <w:color w:val="000000"/>
          <w:sz w:val="22"/>
          <w:szCs w:val="22"/>
        </w:rPr>
      </w:pPr>
      <w:r w:rsidRPr="00D45523">
        <w:rPr>
          <w:rStyle w:val="fontstyle01"/>
          <w:rFonts w:asciiTheme="minorHAnsi" w:hAnsiTheme="minorHAnsi" w:cstheme="minorHAnsi"/>
          <w:b/>
          <w:sz w:val="22"/>
          <w:szCs w:val="22"/>
        </w:rPr>
        <w:t>WYMAGANE ZAŁĄCZNIKI</w:t>
      </w:r>
    </w:p>
    <w:p w14:paraId="2F472C92" w14:textId="77777777" w:rsidR="001C3248" w:rsidRPr="00D45523" w:rsidRDefault="001C3248" w:rsidP="0046423E">
      <w:pPr>
        <w:spacing w:after="0" w:line="240" w:lineRule="auto"/>
        <w:ind w:left="360"/>
        <w:rPr>
          <w:rStyle w:val="fontstyle21"/>
          <w:rFonts w:asciiTheme="minorHAnsi" w:hAnsiTheme="minorHAnsi" w:cstheme="minorHAnsi"/>
          <w:b/>
        </w:rPr>
      </w:pPr>
      <w:r w:rsidRPr="00D45523">
        <w:rPr>
          <w:rStyle w:val="fontstyle21"/>
          <w:rFonts w:asciiTheme="minorHAnsi" w:hAnsiTheme="minorHAnsi" w:cstheme="minorHAnsi"/>
        </w:rPr>
        <w:t>Oferent, aby mógł ubiegać się o realizację powyższej usługi musi złożyć następujące dokumenty:</w:t>
      </w:r>
    </w:p>
    <w:p w14:paraId="5885AD5C" w14:textId="77777777" w:rsidR="001C3248" w:rsidRPr="00D45523" w:rsidRDefault="001C3248" w:rsidP="0046423E">
      <w:pPr>
        <w:pStyle w:val="Akapitzlist"/>
        <w:numPr>
          <w:ilvl w:val="0"/>
          <w:numId w:val="14"/>
        </w:numPr>
        <w:jc w:val="both"/>
        <w:rPr>
          <w:rFonts w:asciiTheme="minorHAnsi" w:hAnsiTheme="minorHAnsi" w:cstheme="minorHAnsi"/>
          <w:sz w:val="22"/>
          <w:szCs w:val="22"/>
        </w:rPr>
      </w:pPr>
      <w:r w:rsidRPr="00D45523">
        <w:rPr>
          <w:rStyle w:val="fontstyle21"/>
          <w:rFonts w:asciiTheme="minorHAnsi" w:hAnsiTheme="minorHAnsi" w:cstheme="minorHAnsi"/>
        </w:rPr>
        <w:t xml:space="preserve">Formularz ofertowy – </w:t>
      </w:r>
      <w:r w:rsidRPr="00D45523">
        <w:rPr>
          <w:rStyle w:val="fontstyle31"/>
          <w:rFonts w:asciiTheme="minorHAnsi" w:hAnsiTheme="minorHAnsi" w:cstheme="minorHAnsi"/>
        </w:rPr>
        <w:t>załącznik nr 1 do zapytania ofertowego.</w:t>
      </w:r>
    </w:p>
    <w:p w14:paraId="1B5897D6" w14:textId="77777777" w:rsidR="001C3248" w:rsidRPr="00D45523" w:rsidRDefault="001C3248" w:rsidP="0046423E">
      <w:pPr>
        <w:pStyle w:val="Akapitzlist"/>
        <w:numPr>
          <w:ilvl w:val="0"/>
          <w:numId w:val="14"/>
        </w:numPr>
        <w:jc w:val="both"/>
        <w:rPr>
          <w:rFonts w:asciiTheme="minorHAnsi" w:hAnsiTheme="minorHAnsi" w:cstheme="minorHAnsi"/>
          <w:sz w:val="22"/>
          <w:szCs w:val="22"/>
        </w:rPr>
      </w:pPr>
      <w:r w:rsidRPr="00D45523">
        <w:rPr>
          <w:rStyle w:val="fontstyle21"/>
          <w:rFonts w:asciiTheme="minorHAnsi" w:hAnsiTheme="minorHAnsi" w:cstheme="minorHAnsi"/>
        </w:rPr>
        <w:t>Oświadczenie o braku powiązań osobowych lub kapitałowych pomiędzy Oferentem</w:t>
      </w:r>
      <w:r w:rsidRPr="00D45523">
        <w:rPr>
          <w:rFonts w:asciiTheme="minorHAnsi" w:hAnsiTheme="minorHAnsi" w:cstheme="minorHAnsi"/>
          <w:color w:val="000000"/>
          <w:sz w:val="22"/>
          <w:szCs w:val="22"/>
        </w:rPr>
        <w:br/>
      </w:r>
      <w:r w:rsidRPr="00D45523">
        <w:rPr>
          <w:rStyle w:val="fontstyle21"/>
          <w:rFonts w:asciiTheme="minorHAnsi" w:hAnsiTheme="minorHAnsi" w:cstheme="minorHAnsi"/>
        </w:rPr>
        <w:t xml:space="preserve">a Zamawiającym – </w:t>
      </w:r>
      <w:r w:rsidRPr="00D45523">
        <w:rPr>
          <w:rStyle w:val="fontstyle31"/>
          <w:rFonts w:asciiTheme="minorHAnsi" w:hAnsiTheme="minorHAnsi" w:cstheme="minorHAnsi"/>
        </w:rPr>
        <w:t>załącznik nr 2 do zapytania ofertowego.</w:t>
      </w:r>
    </w:p>
    <w:p w14:paraId="30C5B86C" w14:textId="77777777" w:rsidR="001C3248" w:rsidRPr="00D45523" w:rsidRDefault="006E76BF" w:rsidP="0046423E">
      <w:pPr>
        <w:pStyle w:val="Akapitzlist"/>
        <w:numPr>
          <w:ilvl w:val="0"/>
          <w:numId w:val="14"/>
        </w:numPr>
        <w:jc w:val="both"/>
        <w:rPr>
          <w:rStyle w:val="fontstyle31"/>
          <w:rFonts w:asciiTheme="minorHAnsi" w:hAnsiTheme="minorHAnsi" w:cstheme="minorHAnsi"/>
          <w:color w:val="auto"/>
        </w:rPr>
      </w:pPr>
      <w:r w:rsidRPr="00D45523">
        <w:rPr>
          <w:rStyle w:val="fontstyle21"/>
          <w:rFonts w:asciiTheme="minorHAnsi" w:hAnsiTheme="minorHAnsi" w:cstheme="minorHAnsi"/>
          <w:lang w:val="pl-PL"/>
        </w:rPr>
        <w:t>Metodologia</w:t>
      </w:r>
      <w:r w:rsidR="001C3248" w:rsidRPr="00D45523">
        <w:rPr>
          <w:rStyle w:val="fontstyle21"/>
          <w:rFonts w:asciiTheme="minorHAnsi" w:hAnsiTheme="minorHAnsi" w:cstheme="minorHAnsi"/>
        </w:rPr>
        <w:t xml:space="preserve"> realizacji usługi – zgodnie z załączonym wzorem dokumentu – </w:t>
      </w:r>
      <w:r w:rsidR="001C3248" w:rsidRPr="00D45523">
        <w:rPr>
          <w:rStyle w:val="fontstyle31"/>
          <w:rFonts w:asciiTheme="minorHAnsi" w:hAnsiTheme="minorHAnsi" w:cstheme="minorHAnsi"/>
        </w:rPr>
        <w:t>załącznik nr 3 do zapytania</w:t>
      </w:r>
      <w:r w:rsidRPr="00D45523">
        <w:rPr>
          <w:rFonts w:asciiTheme="minorHAnsi" w:hAnsiTheme="minorHAnsi" w:cstheme="minorHAnsi"/>
          <w:i/>
          <w:iCs/>
          <w:color w:val="000000"/>
          <w:sz w:val="22"/>
          <w:szCs w:val="22"/>
          <w:lang w:val="pl-PL"/>
        </w:rPr>
        <w:t xml:space="preserve"> </w:t>
      </w:r>
      <w:r w:rsidR="001C3248" w:rsidRPr="00D45523">
        <w:rPr>
          <w:rStyle w:val="fontstyle31"/>
          <w:rFonts w:asciiTheme="minorHAnsi" w:hAnsiTheme="minorHAnsi" w:cstheme="minorHAnsi"/>
        </w:rPr>
        <w:t>ofertowego.</w:t>
      </w:r>
    </w:p>
    <w:p w14:paraId="4CE84B87" w14:textId="50819C74" w:rsidR="00251F64" w:rsidRPr="005B2EE3" w:rsidRDefault="001C3248" w:rsidP="00D3357E">
      <w:pPr>
        <w:pStyle w:val="Akapitzlist"/>
        <w:numPr>
          <w:ilvl w:val="0"/>
          <w:numId w:val="14"/>
        </w:numPr>
        <w:jc w:val="both"/>
        <w:rPr>
          <w:rStyle w:val="fontstyle31"/>
          <w:rFonts w:asciiTheme="minorHAnsi" w:hAnsiTheme="minorHAnsi" w:cstheme="minorHAnsi"/>
          <w:i/>
        </w:rPr>
      </w:pPr>
      <w:r w:rsidRPr="005B2EE3">
        <w:rPr>
          <w:rStyle w:val="fontstyle21"/>
          <w:rFonts w:asciiTheme="minorHAnsi" w:hAnsiTheme="minorHAnsi" w:cstheme="minorHAnsi"/>
        </w:rPr>
        <w:t xml:space="preserve">Zestawienie potwierdzające iż Oferenci </w:t>
      </w:r>
      <w:r w:rsidR="009012E7" w:rsidRPr="005B2EE3">
        <w:rPr>
          <w:rStyle w:val="fontstyle21"/>
          <w:rFonts w:asciiTheme="minorHAnsi" w:hAnsiTheme="minorHAnsi" w:cstheme="minorHAnsi"/>
          <w:lang w:val="pl-PL"/>
        </w:rPr>
        <w:t>z</w:t>
      </w:r>
      <w:r w:rsidR="009012E7" w:rsidRPr="005B2EE3">
        <w:rPr>
          <w:rFonts w:asciiTheme="minorHAnsi" w:hAnsiTheme="minorHAnsi" w:cstheme="minorHAnsi"/>
          <w:sz w:val="22"/>
        </w:rPr>
        <w:t>realiz</w:t>
      </w:r>
      <w:r w:rsidR="009012E7" w:rsidRPr="005B2EE3">
        <w:rPr>
          <w:rFonts w:asciiTheme="minorHAnsi" w:hAnsiTheme="minorHAnsi" w:cstheme="minorHAnsi"/>
          <w:sz w:val="22"/>
          <w:lang w:val="pl-PL"/>
        </w:rPr>
        <w:t>owali</w:t>
      </w:r>
      <w:r w:rsidR="009012E7" w:rsidRPr="005B2EE3">
        <w:rPr>
          <w:rFonts w:asciiTheme="minorHAnsi" w:hAnsiTheme="minorHAnsi" w:cstheme="minorHAnsi"/>
          <w:sz w:val="22"/>
        </w:rPr>
        <w:t xml:space="preserve"> co najmniej jedn</w:t>
      </w:r>
      <w:r w:rsidR="009012E7" w:rsidRPr="005B2EE3">
        <w:rPr>
          <w:rFonts w:asciiTheme="minorHAnsi" w:hAnsiTheme="minorHAnsi" w:cstheme="minorHAnsi"/>
          <w:sz w:val="22"/>
          <w:lang w:val="pl-PL"/>
        </w:rPr>
        <w:t>ą</w:t>
      </w:r>
      <w:r w:rsidR="009012E7" w:rsidRPr="005B2EE3">
        <w:rPr>
          <w:rFonts w:asciiTheme="minorHAnsi" w:hAnsiTheme="minorHAnsi" w:cstheme="minorHAnsi"/>
          <w:sz w:val="22"/>
        </w:rPr>
        <w:t xml:space="preserve"> usług</w:t>
      </w:r>
      <w:r w:rsidR="009012E7" w:rsidRPr="005B2EE3">
        <w:rPr>
          <w:rFonts w:asciiTheme="minorHAnsi" w:hAnsiTheme="minorHAnsi" w:cstheme="minorHAnsi"/>
          <w:sz w:val="22"/>
          <w:lang w:val="pl-PL"/>
        </w:rPr>
        <w:t>ę</w:t>
      </w:r>
      <w:r w:rsidR="009012E7" w:rsidRPr="005B2EE3">
        <w:rPr>
          <w:rFonts w:asciiTheme="minorHAnsi" w:hAnsiTheme="minorHAnsi" w:cstheme="minorHAnsi"/>
          <w:sz w:val="22"/>
        </w:rPr>
        <w:t xml:space="preserve"> z zakresu zaprojektowania architektury marki/opracowania strategii promocji marki, o wartości usługi co najmniej 20 000,00 zł brutto w okresie ostatnich 3 lat</w:t>
      </w:r>
      <w:r w:rsidR="00CA5DA2" w:rsidRPr="005B2EE3">
        <w:rPr>
          <w:rStyle w:val="fontstyle21"/>
          <w:rFonts w:asciiTheme="minorHAnsi" w:hAnsiTheme="minorHAnsi" w:cstheme="minorHAnsi"/>
        </w:rPr>
        <w:t xml:space="preserve"> </w:t>
      </w:r>
      <w:r w:rsidR="00CA5DA2" w:rsidRPr="005B2EE3">
        <w:rPr>
          <w:rStyle w:val="fontstyle21"/>
          <w:rFonts w:asciiTheme="minorHAnsi" w:hAnsiTheme="minorHAnsi" w:cstheme="minorHAnsi"/>
          <w:lang w:val="pl-PL"/>
        </w:rPr>
        <w:t xml:space="preserve">- </w:t>
      </w:r>
      <w:r w:rsidRPr="005B2EE3">
        <w:rPr>
          <w:rStyle w:val="fontstyle31"/>
          <w:rFonts w:asciiTheme="minorHAnsi" w:hAnsiTheme="minorHAnsi" w:cstheme="minorHAnsi"/>
          <w:i/>
        </w:rPr>
        <w:t>załąc</w:t>
      </w:r>
      <w:r w:rsidR="005B2EE3" w:rsidRPr="005B2EE3">
        <w:rPr>
          <w:rStyle w:val="fontstyle31"/>
          <w:rFonts w:asciiTheme="minorHAnsi" w:hAnsiTheme="minorHAnsi" w:cstheme="minorHAnsi"/>
          <w:i/>
        </w:rPr>
        <w:t>znik nr 4 do zapytania ofertowe</w:t>
      </w:r>
      <w:r w:rsidR="005B2EE3" w:rsidRPr="005B2EE3">
        <w:rPr>
          <w:rStyle w:val="fontstyle31"/>
          <w:rFonts w:asciiTheme="minorHAnsi" w:hAnsiTheme="minorHAnsi" w:cstheme="minorHAnsi"/>
          <w:i/>
          <w:lang w:val="pl-PL"/>
        </w:rPr>
        <w:t>go.</w:t>
      </w:r>
    </w:p>
    <w:p w14:paraId="06A64E31" w14:textId="77777777" w:rsidR="00BC13CC" w:rsidRPr="00D45523" w:rsidRDefault="001C3248" w:rsidP="00BC13CC">
      <w:pPr>
        <w:pStyle w:val="Akapitzlist"/>
        <w:numPr>
          <w:ilvl w:val="0"/>
          <w:numId w:val="14"/>
        </w:numPr>
        <w:jc w:val="both"/>
        <w:rPr>
          <w:rStyle w:val="fontstyle21"/>
          <w:rFonts w:asciiTheme="minorHAnsi" w:hAnsiTheme="minorHAnsi" w:cstheme="minorHAnsi"/>
        </w:rPr>
      </w:pPr>
      <w:r w:rsidRPr="00D45523">
        <w:rPr>
          <w:rStyle w:val="fontstyle21"/>
          <w:rFonts w:asciiTheme="minorHAnsi" w:hAnsiTheme="minorHAnsi" w:cstheme="minorHAnsi"/>
        </w:rPr>
        <w:t>Akt</w:t>
      </w:r>
      <w:bookmarkStart w:id="2" w:name="_GoBack"/>
      <w:bookmarkEnd w:id="2"/>
      <w:r w:rsidRPr="00D45523">
        <w:rPr>
          <w:rStyle w:val="fontstyle21"/>
          <w:rFonts w:asciiTheme="minorHAnsi" w:hAnsiTheme="minorHAnsi" w:cstheme="minorHAnsi"/>
        </w:rPr>
        <w:t xml:space="preserve">ualny wypis z Krajowego Rejestru Sądowego lub wypis z centralnej ewidencji i informacji </w:t>
      </w:r>
      <w:r w:rsidR="00194781" w:rsidRPr="00D45523">
        <w:rPr>
          <w:rStyle w:val="fontstyle21"/>
          <w:rFonts w:asciiTheme="minorHAnsi" w:hAnsiTheme="minorHAnsi" w:cstheme="minorHAnsi"/>
        </w:rPr>
        <w:br/>
      </w:r>
      <w:r w:rsidRPr="00D45523">
        <w:rPr>
          <w:rStyle w:val="fontstyle21"/>
          <w:rFonts w:asciiTheme="minorHAnsi" w:hAnsiTheme="minorHAnsi" w:cstheme="minorHAnsi"/>
        </w:rPr>
        <w:t>o</w:t>
      </w:r>
      <w:r w:rsidR="0019478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działalności gospodarczej lub inny dokument zaświadczający o prowadzonej działalności, nie</w:t>
      </w:r>
      <w:r w:rsidRPr="00D45523">
        <w:rPr>
          <w:rFonts w:asciiTheme="minorHAnsi" w:hAnsiTheme="minorHAnsi" w:cstheme="minorHAnsi"/>
          <w:color w:val="000000"/>
          <w:sz w:val="22"/>
          <w:szCs w:val="22"/>
        </w:rPr>
        <w:br/>
      </w:r>
      <w:r w:rsidR="00031EB2" w:rsidRPr="00D45523">
        <w:rPr>
          <w:rStyle w:val="fontstyle21"/>
          <w:rFonts w:asciiTheme="minorHAnsi" w:hAnsiTheme="minorHAnsi" w:cstheme="minorHAnsi"/>
        </w:rPr>
        <w:t>starszy niż trzy miesiące- je</w:t>
      </w:r>
      <w:r w:rsidR="00031EB2" w:rsidRPr="00D45523">
        <w:rPr>
          <w:rStyle w:val="fontstyle21"/>
          <w:rFonts w:asciiTheme="minorHAnsi" w:hAnsiTheme="minorHAnsi" w:cstheme="minorHAnsi"/>
          <w:lang w:val="pl-PL"/>
        </w:rPr>
        <w:t>śli dotyczy.</w:t>
      </w:r>
    </w:p>
    <w:p w14:paraId="3512609A" w14:textId="1E5FECFE" w:rsidR="00BC13CC" w:rsidRPr="00D3357E" w:rsidRDefault="00BC13CC" w:rsidP="00BC13CC">
      <w:pPr>
        <w:pStyle w:val="Akapitzlist"/>
        <w:numPr>
          <w:ilvl w:val="0"/>
          <w:numId w:val="14"/>
        </w:numPr>
        <w:jc w:val="both"/>
        <w:rPr>
          <w:rFonts w:asciiTheme="minorHAnsi" w:hAnsiTheme="minorHAnsi" w:cstheme="minorHAnsi"/>
          <w:color w:val="000000"/>
          <w:sz w:val="22"/>
          <w:szCs w:val="22"/>
        </w:rPr>
      </w:pPr>
      <w:r w:rsidRPr="00D3357E">
        <w:rPr>
          <w:rStyle w:val="fontstyle21"/>
          <w:rFonts w:asciiTheme="minorHAnsi" w:hAnsiTheme="minorHAnsi" w:cstheme="minorHAnsi"/>
          <w:lang w:val="pl-PL"/>
        </w:rPr>
        <w:t xml:space="preserve">CV członków zespołu </w:t>
      </w:r>
      <w:r w:rsidRPr="00D3357E">
        <w:rPr>
          <w:rFonts w:asciiTheme="minorHAnsi" w:hAnsiTheme="minorHAnsi" w:cstheme="minorHAnsi"/>
          <w:sz w:val="22"/>
          <w:szCs w:val="22"/>
          <w:lang w:val="pl-PL"/>
        </w:rPr>
        <w:t>potwierdzające wymagane doświadczenie</w:t>
      </w:r>
      <w:r w:rsidRPr="00D3357E">
        <w:rPr>
          <w:rFonts w:asciiTheme="minorHAnsi" w:hAnsiTheme="minorHAnsi" w:cstheme="minorHAnsi"/>
          <w:sz w:val="22"/>
          <w:szCs w:val="22"/>
        </w:rPr>
        <w:t xml:space="preserve">, w </w:t>
      </w:r>
      <w:r w:rsidR="00D3357E" w:rsidRPr="00D3357E">
        <w:rPr>
          <w:rFonts w:asciiTheme="minorHAnsi" w:hAnsiTheme="minorHAnsi" w:cstheme="minorHAnsi"/>
          <w:sz w:val="22"/>
          <w:szCs w:val="22"/>
        </w:rPr>
        <w:t>skład którego wchodzi co najmniej</w:t>
      </w:r>
      <w:r w:rsidR="00D3357E" w:rsidRPr="00D3357E">
        <w:rPr>
          <w:rFonts w:asciiTheme="minorHAnsi" w:hAnsiTheme="minorHAnsi" w:cstheme="minorHAnsi"/>
          <w:sz w:val="22"/>
          <w:szCs w:val="22"/>
          <w:lang w:val="pl-PL"/>
        </w:rPr>
        <w:t>:</w:t>
      </w:r>
      <w:r w:rsidRPr="00D3357E">
        <w:rPr>
          <w:rFonts w:asciiTheme="minorHAnsi" w:hAnsiTheme="minorHAnsi" w:cstheme="minorHAnsi"/>
          <w:sz w:val="22"/>
          <w:szCs w:val="22"/>
        </w:rPr>
        <w:t xml:space="preserve"> </w:t>
      </w:r>
    </w:p>
    <w:p w14:paraId="0ABB3878" w14:textId="77777777" w:rsidR="00D3357E" w:rsidRPr="00D3357E" w:rsidRDefault="00D3357E" w:rsidP="00D3357E">
      <w:pPr>
        <w:pStyle w:val="Akapitzlist"/>
        <w:numPr>
          <w:ilvl w:val="0"/>
          <w:numId w:val="37"/>
        </w:numPr>
        <w:jc w:val="both"/>
        <w:rPr>
          <w:rFonts w:asciiTheme="minorHAnsi" w:hAnsiTheme="minorHAnsi" w:cstheme="minorHAnsi"/>
          <w:sz w:val="22"/>
          <w:szCs w:val="22"/>
        </w:rPr>
      </w:pPr>
      <w:r w:rsidRPr="00D3357E">
        <w:rPr>
          <w:rFonts w:asciiTheme="minorHAnsi" w:hAnsiTheme="minorHAnsi" w:cstheme="minorHAnsi"/>
          <w:sz w:val="22"/>
          <w:szCs w:val="22"/>
        </w:rPr>
        <w:t>Specjalista ds. marki – 2 lata doświadczenia w projektowaniu/przeprojektowaniu marki,</w:t>
      </w:r>
    </w:p>
    <w:p w14:paraId="4B721694" w14:textId="77777777" w:rsidR="00D3357E" w:rsidRPr="00D3357E" w:rsidRDefault="00D3357E" w:rsidP="00D3357E">
      <w:pPr>
        <w:pStyle w:val="Akapitzlist"/>
        <w:numPr>
          <w:ilvl w:val="0"/>
          <w:numId w:val="37"/>
        </w:numPr>
        <w:jc w:val="both"/>
        <w:rPr>
          <w:rFonts w:asciiTheme="minorHAnsi" w:hAnsiTheme="minorHAnsi" w:cstheme="minorHAnsi"/>
          <w:sz w:val="22"/>
          <w:szCs w:val="22"/>
        </w:rPr>
      </w:pPr>
      <w:r w:rsidRPr="00D3357E">
        <w:rPr>
          <w:rFonts w:asciiTheme="minorHAnsi" w:hAnsiTheme="minorHAnsi" w:cstheme="minorHAnsi"/>
          <w:sz w:val="22"/>
          <w:szCs w:val="22"/>
        </w:rPr>
        <w:t>Grafik komputerowy – 2 lata doświadczenia zawodowego w grafice komputerowej.</w:t>
      </w:r>
    </w:p>
    <w:p w14:paraId="1F5EC82A" w14:textId="77777777" w:rsidR="00031EB2" w:rsidRPr="00D45523" w:rsidRDefault="00031EB2" w:rsidP="00031EB2">
      <w:pPr>
        <w:pStyle w:val="Akapitzlist"/>
        <w:jc w:val="both"/>
        <w:rPr>
          <w:rStyle w:val="fontstyle21"/>
          <w:rFonts w:asciiTheme="minorHAnsi" w:hAnsiTheme="minorHAnsi" w:cstheme="minorHAnsi"/>
        </w:rPr>
      </w:pPr>
    </w:p>
    <w:p w14:paraId="1231B858" w14:textId="77777777" w:rsidR="00616F5D" w:rsidRPr="00D45523" w:rsidRDefault="00616F5D" w:rsidP="0046423E">
      <w:pPr>
        <w:spacing w:after="0" w:line="240" w:lineRule="auto"/>
        <w:jc w:val="both"/>
        <w:rPr>
          <w:rFonts w:cstheme="minorHAnsi"/>
          <w:color w:val="000000"/>
        </w:rPr>
      </w:pPr>
      <w:r w:rsidRPr="00D45523">
        <w:rPr>
          <w:rFonts w:cstheme="minorHAnsi"/>
          <w:color w:val="000000"/>
        </w:rPr>
        <w:t xml:space="preserve">W sytuacji gdy Oferent przedłoży dokumenty, z których nie będzie jednoznacznie wynikało, iż spełnia wymogi określone w niniejszym zapytaniu Oferta taka zostanie ODRZUCONA. </w:t>
      </w:r>
    </w:p>
    <w:p w14:paraId="1879CD94" w14:textId="77777777" w:rsidR="00616F5D" w:rsidRPr="00D45523" w:rsidRDefault="00616F5D" w:rsidP="0046423E">
      <w:pPr>
        <w:spacing w:after="0" w:line="240" w:lineRule="auto"/>
        <w:jc w:val="both"/>
        <w:rPr>
          <w:rFonts w:cstheme="minorHAnsi"/>
          <w:color w:val="000000"/>
        </w:rPr>
      </w:pPr>
      <w:r w:rsidRPr="00D45523">
        <w:rPr>
          <w:rFonts w:cstheme="minorHAnsi"/>
          <w:color w:val="000000"/>
        </w:rPr>
        <w:t xml:space="preserve">Ponadto, Oferent jest zobowiązany przestrzegać limitów znaków wymaganych w załącznikach – </w:t>
      </w:r>
      <w:r w:rsidR="00031EB2" w:rsidRPr="00D45523">
        <w:rPr>
          <w:rFonts w:cstheme="minorHAnsi"/>
          <w:color w:val="000000"/>
        </w:rPr>
        <w:br/>
      </w:r>
      <w:r w:rsidRPr="00D45523">
        <w:rPr>
          <w:rFonts w:cstheme="minorHAnsi"/>
          <w:color w:val="000000"/>
        </w:rPr>
        <w:t xml:space="preserve">w przypadku braku minimalnego wymaganego opisu merytorycznego (minimalne limity znaków) – </w:t>
      </w:r>
      <w:r w:rsidR="00031EB2" w:rsidRPr="00D45523">
        <w:rPr>
          <w:rFonts w:cstheme="minorHAnsi"/>
          <w:color w:val="000000"/>
        </w:rPr>
        <w:br/>
      </w:r>
      <w:r w:rsidRPr="00D45523">
        <w:rPr>
          <w:rFonts w:cstheme="minorHAnsi"/>
          <w:color w:val="000000"/>
        </w:rPr>
        <w:t>w takich sytuacjach Oferent na własną odpowiedzialność podejmuje ryzyko, iż Zamawiający odrzuci ofertę z powodu nie spełnienia wymogów merytorycznych (niewystarczający/niepełny opis merytoryczny). Tym samym Zamawiający zastrzega sobie możliwość odrzucenia oferty, jeśli nie zostaną dopełnione minimalne ilości znaków wskazane z załącznikach do oferty. Dotyczy to zwłaszcza wymogu związanego z adekwatnością przedstawionego planu realizacji usługi oraz przedstawionej metodologii do branży, w której działa Zamawiający oraz działalności prowadzonej przez Zamawiającego. Zamawiający nie dopuszcza możliwości uzupełniania treści oferty czy załączników – kryteria oceny będą dokonywane wyłącznie na podstawie dokumentów, które wpłynęły wraz z ofertą.</w:t>
      </w:r>
    </w:p>
    <w:p w14:paraId="13D076CB" w14:textId="77777777" w:rsidR="000D07D3" w:rsidRPr="00D45523" w:rsidRDefault="000D07D3" w:rsidP="0046423E">
      <w:pPr>
        <w:spacing w:after="0" w:line="240" w:lineRule="auto"/>
        <w:jc w:val="both"/>
        <w:rPr>
          <w:rFonts w:cstheme="minorHAnsi"/>
          <w:color w:val="000000"/>
        </w:rPr>
      </w:pPr>
    </w:p>
    <w:p w14:paraId="3F69FCEC" w14:textId="77777777" w:rsidR="00616F5D" w:rsidRPr="00D45523" w:rsidRDefault="00616F5D" w:rsidP="00D3357E">
      <w:pPr>
        <w:pStyle w:val="Akapitzlist"/>
        <w:keepNext/>
        <w:keepLines/>
        <w:numPr>
          <w:ilvl w:val="0"/>
          <w:numId w:val="23"/>
        </w:numPr>
        <w:jc w:val="both"/>
        <w:rPr>
          <w:rStyle w:val="fontstyle01"/>
          <w:rFonts w:asciiTheme="minorHAnsi" w:hAnsiTheme="minorHAnsi" w:cstheme="minorHAnsi"/>
          <w:b/>
          <w:sz w:val="22"/>
          <w:szCs w:val="22"/>
        </w:rPr>
      </w:pPr>
      <w:r w:rsidRPr="00D45523">
        <w:rPr>
          <w:rStyle w:val="fontstyle01"/>
          <w:rFonts w:asciiTheme="minorHAnsi" w:hAnsiTheme="minorHAnsi" w:cstheme="minorHAnsi"/>
          <w:b/>
          <w:sz w:val="22"/>
          <w:szCs w:val="22"/>
        </w:rPr>
        <w:lastRenderedPageBreak/>
        <w:t>KRYTERIA WYBORU OFERTY</w:t>
      </w:r>
    </w:p>
    <w:p w14:paraId="6018C5E5" w14:textId="77777777" w:rsidR="00616F5D" w:rsidRPr="00D45523" w:rsidRDefault="00616F5D" w:rsidP="00D3357E">
      <w:pPr>
        <w:keepNext/>
        <w:keepLines/>
        <w:spacing w:after="0" w:line="240" w:lineRule="auto"/>
        <w:ind w:left="360"/>
        <w:jc w:val="both"/>
        <w:rPr>
          <w:rStyle w:val="fontstyle21"/>
          <w:rFonts w:asciiTheme="minorHAnsi" w:hAnsiTheme="minorHAnsi" w:cstheme="minorHAnsi"/>
        </w:rPr>
      </w:pPr>
      <w:r w:rsidRPr="00D45523">
        <w:rPr>
          <w:rStyle w:val="fontstyle21"/>
          <w:rFonts w:asciiTheme="minorHAnsi" w:hAnsiTheme="minorHAnsi" w:cstheme="minorHAnsi"/>
        </w:rPr>
        <w:t>Zamawiający wybierze ofertę najkorzystniejszą, zgodnie z poniższymi kryteriami:</w:t>
      </w:r>
    </w:p>
    <w:tbl>
      <w:tblPr>
        <w:tblStyle w:val="Tabela-Siatka"/>
        <w:tblW w:w="0" w:type="auto"/>
        <w:tblInd w:w="360" w:type="dxa"/>
        <w:tblLook w:val="04A0" w:firstRow="1" w:lastRow="0" w:firstColumn="1" w:lastColumn="0" w:noHBand="0" w:noVBand="1"/>
      </w:tblPr>
      <w:tblGrid>
        <w:gridCol w:w="1053"/>
        <w:gridCol w:w="3281"/>
        <w:gridCol w:w="2161"/>
        <w:gridCol w:w="2161"/>
      </w:tblGrid>
      <w:tr w:rsidR="00616F5D" w:rsidRPr="00D45523" w14:paraId="09351233" w14:textId="77777777" w:rsidTr="00616F5D">
        <w:tc>
          <w:tcPr>
            <w:tcW w:w="1053" w:type="dxa"/>
          </w:tcPr>
          <w:p w14:paraId="316CCC11" w14:textId="77777777" w:rsidR="00616F5D" w:rsidRPr="00D45523" w:rsidRDefault="00616F5D" w:rsidP="00D3357E">
            <w:pPr>
              <w:keepNext/>
              <w:keepLines/>
              <w:jc w:val="both"/>
              <w:rPr>
                <w:rFonts w:cstheme="minorHAnsi"/>
                <w:color w:val="000000"/>
              </w:rPr>
            </w:pPr>
            <w:r w:rsidRPr="00D45523">
              <w:rPr>
                <w:rFonts w:cstheme="minorHAnsi"/>
                <w:color w:val="000000"/>
              </w:rPr>
              <w:t>Lp.</w:t>
            </w:r>
          </w:p>
        </w:tc>
        <w:tc>
          <w:tcPr>
            <w:tcW w:w="3281" w:type="dxa"/>
          </w:tcPr>
          <w:p w14:paraId="35DD74E7" w14:textId="77777777" w:rsidR="00616F5D" w:rsidRPr="00D45523" w:rsidRDefault="00616F5D" w:rsidP="00D3357E">
            <w:pPr>
              <w:keepNext/>
              <w:keepLines/>
              <w:rPr>
                <w:rFonts w:cstheme="minorHAnsi"/>
              </w:rPr>
            </w:pPr>
            <w:r w:rsidRPr="00D45523">
              <w:rPr>
                <w:rFonts w:cstheme="minorHAnsi"/>
              </w:rPr>
              <w:t xml:space="preserve">Kryteria oceny ofert </w:t>
            </w:r>
          </w:p>
        </w:tc>
        <w:tc>
          <w:tcPr>
            <w:tcW w:w="2161" w:type="dxa"/>
          </w:tcPr>
          <w:p w14:paraId="0BDA9BC3" w14:textId="77777777" w:rsidR="00616F5D" w:rsidRPr="00D45523" w:rsidRDefault="00616F5D" w:rsidP="00D3357E">
            <w:pPr>
              <w:keepNext/>
              <w:keepLines/>
              <w:rPr>
                <w:rFonts w:cstheme="minorHAnsi"/>
              </w:rPr>
            </w:pPr>
            <w:r w:rsidRPr="00D45523">
              <w:rPr>
                <w:rFonts w:cstheme="minorHAnsi"/>
              </w:rPr>
              <w:t>Waga</w:t>
            </w:r>
          </w:p>
        </w:tc>
        <w:tc>
          <w:tcPr>
            <w:tcW w:w="2161" w:type="dxa"/>
          </w:tcPr>
          <w:p w14:paraId="5C963326" w14:textId="77777777" w:rsidR="00616F5D" w:rsidRPr="00D45523" w:rsidRDefault="00616F5D" w:rsidP="00D3357E">
            <w:pPr>
              <w:keepNext/>
              <w:keepLines/>
              <w:rPr>
                <w:rFonts w:cstheme="minorHAnsi"/>
              </w:rPr>
            </w:pPr>
            <w:r w:rsidRPr="00D45523">
              <w:rPr>
                <w:rFonts w:cstheme="minorHAnsi"/>
              </w:rPr>
              <w:t>Maksymalna liczba punktów</w:t>
            </w:r>
          </w:p>
        </w:tc>
      </w:tr>
      <w:tr w:rsidR="00616F5D" w:rsidRPr="00D45523" w14:paraId="3BEFD252" w14:textId="77777777" w:rsidTr="00616F5D">
        <w:tc>
          <w:tcPr>
            <w:tcW w:w="1053" w:type="dxa"/>
          </w:tcPr>
          <w:p w14:paraId="5407D663" w14:textId="77777777" w:rsidR="00616F5D" w:rsidRPr="00D45523" w:rsidRDefault="00616F5D" w:rsidP="00D3357E">
            <w:pPr>
              <w:keepNext/>
              <w:keepLines/>
              <w:jc w:val="both"/>
              <w:rPr>
                <w:rFonts w:cstheme="minorHAnsi"/>
                <w:color w:val="000000"/>
              </w:rPr>
            </w:pPr>
            <w:r w:rsidRPr="00D45523">
              <w:rPr>
                <w:rFonts w:cstheme="minorHAnsi"/>
                <w:color w:val="000000"/>
              </w:rPr>
              <w:t>A.</w:t>
            </w:r>
          </w:p>
        </w:tc>
        <w:tc>
          <w:tcPr>
            <w:tcW w:w="3281" w:type="dxa"/>
            <w:vAlign w:val="center"/>
          </w:tcPr>
          <w:p w14:paraId="4BB88615" w14:textId="77777777" w:rsidR="00616F5D" w:rsidRPr="00D45523" w:rsidRDefault="00616F5D" w:rsidP="00D3357E">
            <w:pPr>
              <w:keepNext/>
              <w:keepLines/>
              <w:rPr>
                <w:rFonts w:cstheme="minorHAnsi"/>
              </w:rPr>
            </w:pPr>
            <w:r w:rsidRPr="00D45523">
              <w:rPr>
                <w:rStyle w:val="fontstyle01"/>
                <w:rFonts w:asciiTheme="minorHAnsi" w:hAnsiTheme="minorHAnsi" w:cstheme="minorHAnsi"/>
                <w:sz w:val="22"/>
                <w:szCs w:val="22"/>
              </w:rPr>
              <w:t xml:space="preserve">Cena netto w PLN lub EUR* </w:t>
            </w:r>
          </w:p>
        </w:tc>
        <w:tc>
          <w:tcPr>
            <w:tcW w:w="2161" w:type="dxa"/>
            <w:vAlign w:val="center"/>
          </w:tcPr>
          <w:p w14:paraId="00FC9F9C" w14:textId="77777777" w:rsidR="00616F5D" w:rsidRPr="00D45523" w:rsidRDefault="00D05E6A" w:rsidP="00D3357E">
            <w:pPr>
              <w:keepNext/>
              <w:keepLines/>
              <w:rPr>
                <w:rFonts w:cstheme="minorHAnsi"/>
              </w:rPr>
            </w:pPr>
            <w:r w:rsidRPr="00D45523">
              <w:rPr>
                <w:rStyle w:val="fontstyle01"/>
                <w:rFonts w:asciiTheme="minorHAnsi" w:hAnsiTheme="minorHAnsi" w:cstheme="minorHAnsi"/>
                <w:sz w:val="22"/>
                <w:szCs w:val="22"/>
              </w:rPr>
              <w:t>8</w:t>
            </w:r>
            <w:r w:rsidR="00616F5D" w:rsidRPr="00D45523">
              <w:rPr>
                <w:rStyle w:val="fontstyle01"/>
                <w:rFonts w:asciiTheme="minorHAnsi" w:hAnsiTheme="minorHAnsi" w:cstheme="minorHAnsi"/>
                <w:sz w:val="22"/>
                <w:szCs w:val="22"/>
              </w:rPr>
              <w:t xml:space="preserve">0% </w:t>
            </w:r>
          </w:p>
        </w:tc>
        <w:tc>
          <w:tcPr>
            <w:tcW w:w="2161" w:type="dxa"/>
            <w:vAlign w:val="center"/>
          </w:tcPr>
          <w:p w14:paraId="7683DE30" w14:textId="77777777" w:rsidR="00616F5D" w:rsidRPr="00D45523" w:rsidRDefault="00D05E6A" w:rsidP="00D3357E">
            <w:pPr>
              <w:keepNext/>
              <w:keepLines/>
              <w:rPr>
                <w:rFonts w:cstheme="minorHAnsi"/>
              </w:rPr>
            </w:pPr>
            <w:r w:rsidRPr="00D45523">
              <w:rPr>
                <w:rStyle w:val="fontstyle01"/>
                <w:rFonts w:asciiTheme="minorHAnsi" w:hAnsiTheme="minorHAnsi" w:cstheme="minorHAnsi"/>
                <w:sz w:val="22"/>
                <w:szCs w:val="22"/>
              </w:rPr>
              <w:t>8</w:t>
            </w:r>
            <w:r w:rsidR="00616F5D" w:rsidRPr="00D45523">
              <w:rPr>
                <w:rStyle w:val="fontstyle01"/>
                <w:rFonts w:asciiTheme="minorHAnsi" w:hAnsiTheme="minorHAnsi" w:cstheme="minorHAnsi"/>
                <w:sz w:val="22"/>
                <w:szCs w:val="22"/>
              </w:rPr>
              <w:t>0</w:t>
            </w:r>
          </w:p>
        </w:tc>
      </w:tr>
      <w:tr w:rsidR="00616F5D" w:rsidRPr="00D45523" w14:paraId="1AA2E82D" w14:textId="77777777" w:rsidTr="00616F5D">
        <w:tc>
          <w:tcPr>
            <w:tcW w:w="1053" w:type="dxa"/>
          </w:tcPr>
          <w:p w14:paraId="7A6474F8" w14:textId="77777777" w:rsidR="00616F5D" w:rsidRPr="00D3357E" w:rsidRDefault="00616F5D" w:rsidP="00D3357E">
            <w:pPr>
              <w:keepNext/>
              <w:keepLines/>
              <w:jc w:val="both"/>
              <w:rPr>
                <w:rFonts w:cstheme="minorHAnsi"/>
                <w:color w:val="000000"/>
              </w:rPr>
            </w:pPr>
            <w:r w:rsidRPr="00D3357E">
              <w:rPr>
                <w:rFonts w:cstheme="minorHAnsi"/>
                <w:color w:val="000000"/>
              </w:rPr>
              <w:t>B.</w:t>
            </w:r>
          </w:p>
        </w:tc>
        <w:tc>
          <w:tcPr>
            <w:tcW w:w="3281" w:type="dxa"/>
            <w:vAlign w:val="center"/>
          </w:tcPr>
          <w:p w14:paraId="7AE83E7C" w14:textId="14811351" w:rsidR="00616F5D" w:rsidRPr="00D3357E" w:rsidRDefault="00AB474B" w:rsidP="00D3357E">
            <w:pPr>
              <w:keepNext/>
              <w:keepLines/>
              <w:rPr>
                <w:rFonts w:cstheme="minorHAnsi"/>
              </w:rPr>
            </w:pPr>
            <w:r w:rsidRPr="00D3357E">
              <w:rPr>
                <w:rStyle w:val="fontstyle01"/>
                <w:rFonts w:asciiTheme="minorHAnsi" w:hAnsiTheme="minorHAnsi" w:cstheme="minorHAnsi"/>
                <w:sz w:val="22"/>
                <w:szCs w:val="22"/>
              </w:rPr>
              <w:t>Ilość deklarowanych spotkań konsultacyjnych</w:t>
            </w:r>
          </w:p>
        </w:tc>
        <w:tc>
          <w:tcPr>
            <w:tcW w:w="2161" w:type="dxa"/>
            <w:vAlign w:val="center"/>
          </w:tcPr>
          <w:p w14:paraId="3AB20692" w14:textId="77777777" w:rsidR="00616F5D" w:rsidRPr="00D3357E" w:rsidRDefault="00D05E6A" w:rsidP="00D3357E">
            <w:pPr>
              <w:keepNext/>
              <w:keepLines/>
              <w:rPr>
                <w:rFonts w:cstheme="minorHAnsi"/>
              </w:rPr>
            </w:pPr>
            <w:r w:rsidRPr="00D3357E">
              <w:rPr>
                <w:rStyle w:val="fontstyle01"/>
                <w:rFonts w:asciiTheme="minorHAnsi" w:hAnsiTheme="minorHAnsi" w:cstheme="minorHAnsi"/>
                <w:sz w:val="22"/>
                <w:szCs w:val="22"/>
              </w:rPr>
              <w:t>2</w:t>
            </w:r>
            <w:r w:rsidR="00616F5D" w:rsidRPr="00D3357E">
              <w:rPr>
                <w:rStyle w:val="fontstyle01"/>
                <w:rFonts w:asciiTheme="minorHAnsi" w:hAnsiTheme="minorHAnsi" w:cstheme="minorHAnsi"/>
                <w:sz w:val="22"/>
                <w:szCs w:val="22"/>
              </w:rPr>
              <w:t xml:space="preserve">0% </w:t>
            </w:r>
          </w:p>
        </w:tc>
        <w:tc>
          <w:tcPr>
            <w:tcW w:w="2161" w:type="dxa"/>
            <w:vAlign w:val="center"/>
          </w:tcPr>
          <w:p w14:paraId="5AB2DBB0" w14:textId="77777777" w:rsidR="00616F5D" w:rsidRPr="00D3357E" w:rsidRDefault="00D05E6A" w:rsidP="00D3357E">
            <w:pPr>
              <w:keepNext/>
              <w:keepLines/>
              <w:rPr>
                <w:rFonts w:cstheme="minorHAnsi"/>
              </w:rPr>
            </w:pPr>
            <w:r w:rsidRPr="00D3357E">
              <w:rPr>
                <w:rStyle w:val="fontstyle01"/>
                <w:rFonts w:asciiTheme="minorHAnsi" w:hAnsiTheme="minorHAnsi" w:cstheme="minorHAnsi"/>
                <w:sz w:val="22"/>
                <w:szCs w:val="22"/>
              </w:rPr>
              <w:t>2</w:t>
            </w:r>
            <w:r w:rsidR="00616F5D" w:rsidRPr="00D3357E">
              <w:rPr>
                <w:rStyle w:val="fontstyle01"/>
                <w:rFonts w:asciiTheme="minorHAnsi" w:hAnsiTheme="minorHAnsi" w:cstheme="minorHAnsi"/>
                <w:sz w:val="22"/>
                <w:szCs w:val="22"/>
              </w:rPr>
              <w:t>0</w:t>
            </w:r>
          </w:p>
        </w:tc>
      </w:tr>
    </w:tbl>
    <w:p w14:paraId="76B1B5C6" w14:textId="77777777" w:rsidR="001D6500" w:rsidRPr="00D45523" w:rsidRDefault="00616F5D" w:rsidP="00D3357E">
      <w:pPr>
        <w:keepNext/>
        <w:keepLines/>
        <w:spacing w:after="0" w:line="240" w:lineRule="auto"/>
        <w:ind w:left="360"/>
        <w:jc w:val="both"/>
        <w:rPr>
          <w:rFonts w:cstheme="minorHAnsi"/>
          <w:i/>
          <w:color w:val="000000"/>
        </w:rPr>
      </w:pPr>
      <w:r w:rsidRPr="00D45523">
        <w:rPr>
          <w:rFonts w:cstheme="minorHAnsi"/>
          <w:i/>
          <w:color w:val="000000"/>
        </w:rPr>
        <w:t>*w przypadku podania ceny w walucie obcej, przeliczenie nastąpi wg kursu średniego Narodowego Banku Polskiego z dnia otwarcia ofert.</w:t>
      </w:r>
    </w:p>
    <w:p w14:paraId="1A976C4F" w14:textId="77777777" w:rsidR="001D6500" w:rsidRPr="00D45523" w:rsidRDefault="001D6500" w:rsidP="0046423E">
      <w:pPr>
        <w:spacing w:after="0" w:line="240" w:lineRule="auto"/>
        <w:ind w:left="360"/>
        <w:jc w:val="both"/>
        <w:rPr>
          <w:rFonts w:cstheme="minorHAnsi"/>
          <w:i/>
          <w:color w:val="000000"/>
        </w:rPr>
      </w:pPr>
    </w:p>
    <w:p w14:paraId="3E22E472" w14:textId="77777777" w:rsidR="00D41BAA" w:rsidRPr="00D45523" w:rsidRDefault="00616F5D" w:rsidP="00EF6A60">
      <w:pPr>
        <w:pStyle w:val="Akapitzlist"/>
        <w:numPr>
          <w:ilvl w:val="0"/>
          <w:numId w:val="23"/>
        </w:numPr>
        <w:jc w:val="both"/>
        <w:rPr>
          <w:rStyle w:val="fontstyle01"/>
          <w:rFonts w:asciiTheme="minorHAnsi" w:hAnsiTheme="minorHAnsi" w:cstheme="minorHAnsi"/>
          <w:i/>
          <w:sz w:val="22"/>
          <w:szCs w:val="22"/>
        </w:rPr>
      </w:pPr>
      <w:r w:rsidRPr="00D45523">
        <w:rPr>
          <w:rStyle w:val="fontstyle01"/>
          <w:rFonts w:asciiTheme="minorHAnsi" w:hAnsiTheme="minorHAnsi" w:cstheme="minorHAnsi"/>
          <w:b/>
          <w:sz w:val="22"/>
          <w:szCs w:val="22"/>
        </w:rPr>
        <w:t>OPIS SPOSOBU PRZYZNAWANIA PUNKTACJI ZA SPEŁNIENIE DANEGO KRYTERIUM OCENY</w:t>
      </w:r>
      <w:r w:rsidR="00BC236D" w:rsidRPr="00D45523">
        <w:rPr>
          <w:rFonts w:asciiTheme="minorHAnsi" w:hAnsiTheme="minorHAnsi" w:cstheme="minorHAnsi"/>
          <w:b/>
          <w:bCs/>
          <w:color w:val="000000"/>
          <w:sz w:val="22"/>
          <w:szCs w:val="22"/>
        </w:rPr>
        <w:t xml:space="preserve"> </w:t>
      </w:r>
      <w:r w:rsidRPr="00D45523">
        <w:rPr>
          <w:rStyle w:val="fontstyle01"/>
          <w:rFonts w:asciiTheme="minorHAnsi" w:hAnsiTheme="minorHAnsi" w:cstheme="minorHAnsi"/>
          <w:b/>
          <w:sz w:val="22"/>
          <w:szCs w:val="22"/>
        </w:rPr>
        <w:t>OFERTY</w:t>
      </w:r>
    </w:p>
    <w:p w14:paraId="5BA2C9C5" w14:textId="77777777" w:rsidR="005B44FE" w:rsidRDefault="00616F5D" w:rsidP="005B44FE">
      <w:pPr>
        <w:jc w:val="both"/>
        <w:rPr>
          <w:rStyle w:val="fontstyle21"/>
          <w:rFonts w:asciiTheme="minorHAnsi" w:hAnsiTheme="minorHAnsi" w:cstheme="minorHAnsi"/>
          <w:i/>
        </w:rPr>
      </w:pPr>
      <w:r w:rsidRPr="00D45523">
        <w:rPr>
          <w:rFonts w:cstheme="minorHAnsi"/>
          <w:b/>
          <w:bCs/>
          <w:color w:val="000000"/>
        </w:rPr>
        <w:br/>
      </w:r>
      <w:r w:rsidRPr="00D45523">
        <w:rPr>
          <w:rStyle w:val="fontstyle21"/>
          <w:rFonts w:asciiTheme="minorHAnsi" w:hAnsiTheme="minorHAnsi" w:cstheme="minorHAnsi"/>
        </w:rPr>
        <w:t>Ocena oferty zostanie obliczona z wykorzystaniem następującego wzoru:</w:t>
      </w:r>
      <w:r w:rsidRPr="00D45523">
        <w:rPr>
          <w:rFonts w:cstheme="minorHAnsi"/>
          <w:color w:val="000000"/>
        </w:rPr>
        <w:br/>
      </w:r>
      <w:r w:rsidRPr="00D45523">
        <w:rPr>
          <w:rStyle w:val="fontstyle21"/>
          <w:rFonts w:asciiTheme="minorHAnsi" w:hAnsiTheme="minorHAnsi" w:cstheme="minorHAnsi"/>
        </w:rPr>
        <w:t>Ocena = A + B, gdzie:</w:t>
      </w:r>
    </w:p>
    <w:p w14:paraId="781430FF" w14:textId="6117D9FB" w:rsidR="00AB474B" w:rsidRDefault="00616F5D" w:rsidP="005B44FE">
      <w:pPr>
        <w:jc w:val="both"/>
        <w:rPr>
          <w:rStyle w:val="fontstyle21"/>
          <w:rFonts w:asciiTheme="minorHAnsi" w:hAnsiTheme="minorHAnsi" w:cstheme="minorHAnsi"/>
        </w:rPr>
      </w:pPr>
      <w:r w:rsidRPr="00D45523">
        <w:rPr>
          <w:rStyle w:val="fontstyle21"/>
          <w:rFonts w:asciiTheme="minorHAnsi" w:hAnsiTheme="minorHAnsi" w:cstheme="minorHAnsi"/>
          <w:b/>
        </w:rPr>
        <w:t>Ad. A</w:t>
      </w:r>
      <w:r w:rsidRPr="00D3357E">
        <w:rPr>
          <w:rStyle w:val="fontstyle21"/>
          <w:rFonts w:asciiTheme="minorHAnsi" w:hAnsiTheme="minorHAnsi" w:cstheme="minorHAnsi"/>
        </w:rPr>
        <w:t xml:space="preserve">. </w:t>
      </w:r>
      <w:r w:rsidRPr="00D3357E">
        <w:rPr>
          <w:rStyle w:val="fontstyle21"/>
          <w:rFonts w:asciiTheme="minorHAnsi" w:hAnsiTheme="minorHAnsi" w:cstheme="minorHAnsi"/>
          <w:b/>
        </w:rPr>
        <w:t xml:space="preserve">Kryterium </w:t>
      </w:r>
      <w:r w:rsidRPr="00D3357E">
        <w:rPr>
          <w:rStyle w:val="fontstyle01"/>
          <w:rFonts w:asciiTheme="minorHAnsi" w:hAnsiTheme="minorHAnsi" w:cstheme="minorHAnsi"/>
          <w:b/>
          <w:sz w:val="22"/>
          <w:szCs w:val="22"/>
        </w:rPr>
        <w:t>Cena netto w PLN lub EUR</w:t>
      </w:r>
      <w:r w:rsidRPr="00D45523">
        <w:rPr>
          <w:rStyle w:val="fontstyle01"/>
          <w:rFonts w:asciiTheme="minorHAnsi" w:hAnsiTheme="minorHAnsi" w:cstheme="minorHAnsi"/>
          <w:sz w:val="22"/>
          <w:szCs w:val="22"/>
        </w:rPr>
        <w:t xml:space="preserve"> </w:t>
      </w:r>
      <w:r w:rsidRPr="00D45523">
        <w:rPr>
          <w:rStyle w:val="fontstyle21"/>
          <w:rFonts w:asciiTheme="minorHAnsi" w:hAnsiTheme="minorHAnsi" w:cstheme="minorHAnsi"/>
        </w:rPr>
        <w:t>zostanie obliczone wg następującego wzoru:</w:t>
      </w:r>
    </w:p>
    <w:p w14:paraId="3A8AB65E" w14:textId="4DC8FA91" w:rsidR="00AB474B" w:rsidRPr="00297445" w:rsidRDefault="00AB474B" w:rsidP="00AB474B">
      <w:pPr>
        <w:pStyle w:val="Tekstprzypisudolnego"/>
        <w:keepLines/>
        <w:suppressAutoHyphens/>
        <w:jc w:val="both"/>
        <w:rPr>
          <w:rFonts w:cstheme="minorHAnsi"/>
          <w:sz w:val="22"/>
          <w:szCs w:val="22"/>
        </w:rPr>
      </w:pPr>
      <w:r w:rsidRPr="00297445">
        <w:rPr>
          <w:rFonts w:cstheme="minorHAnsi"/>
          <w:sz w:val="22"/>
          <w:szCs w:val="22"/>
        </w:rPr>
        <w:t xml:space="preserve">            </w:t>
      </w:r>
      <w:r w:rsidRPr="00D45523">
        <w:rPr>
          <w:rStyle w:val="fontstyle21"/>
          <w:rFonts w:asciiTheme="minorHAnsi" w:hAnsiTheme="minorHAnsi" w:cstheme="minorHAnsi"/>
        </w:rPr>
        <w:t>najniższa zaproponowana cena netto za wykonanie przedmiotu zamówienia</w:t>
      </w:r>
    </w:p>
    <w:p w14:paraId="7682FACE" w14:textId="67524157" w:rsidR="00AB474B" w:rsidRPr="00297445" w:rsidRDefault="00AB474B" w:rsidP="00AB474B">
      <w:pPr>
        <w:pStyle w:val="Tekstprzypisudolnego"/>
        <w:keepLines/>
        <w:suppressAutoHyphens/>
        <w:jc w:val="both"/>
        <w:rPr>
          <w:rFonts w:cstheme="minorHAnsi"/>
          <w:sz w:val="22"/>
          <w:szCs w:val="22"/>
        </w:rPr>
      </w:pPr>
      <w:r>
        <w:rPr>
          <w:rFonts w:cstheme="minorHAnsi"/>
          <w:sz w:val="22"/>
          <w:szCs w:val="22"/>
        </w:rPr>
        <w:t>A</w:t>
      </w:r>
      <w:r w:rsidRPr="00297445">
        <w:rPr>
          <w:rFonts w:cstheme="minorHAnsi"/>
          <w:sz w:val="22"/>
          <w:szCs w:val="22"/>
        </w:rPr>
        <w:t xml:space="preserve"> =    ----------------------------------</w:t>
      </w:r>
      <w:r>
        <w:rPr>
          <w:rFonts w:cstheme="minorHAnsi"/>
          <w:sz w:val="22"/>
          <w:szCs w:val="22"/>
        </w:rPr>
        <w:t>-----------------------------------------------------------------------------</w:t>
      </w:r>
      <w:r w:rsidRPr="00297445">
        <w:rPr>
          <w:rFonts w:cstheme="minorHAnsi"/>
          <w:sz w:val="22"/>
          <w:szCs w:val="22"/>
        </w:rPr>
        <w:t xml:space="preserve">-   x </w:t>
      </w:r>
      <w:r>
        <w:rPr>
          <w:rFonts w:cstheme="minorHAnsi"/>
          <w:sz w:val="22"/>
          <w:szCs w:val="22"/>
        </w:rPr>
        <w:t>80</w:t>
      </w:r>
      <w:r w:rsidRPr="00297445">
        <w:rPr>
          <w:rFonts w:cstheme="minorHAnsi"/>
          <w:sz w:val="22"/>
          <w:szCs w:val="22"/>
        </w:rPr>
        <w:t xml:space="preserve">pkt. </w:t>
      </w:r>
    </w:p>
    <w:p w14:paraId="62681582" w14:textId="26A0A65E" w:rsidR="003E5C65" w:rsidRPr="00D45523" w:rsidRDefault="00AB474B" w:rsidP="00AB474B">
      <w:pPr>
        <w:pStyle w:val="Tekstprzypisudolnego"/>
        <w:keepLines/>
        <w:suppressAutoHyphens/>
        <w:spacing w:after="240"/>
        <w:ind w:left="708"/>
        <w:rPr>
          <w:rStyle w:val="fontstyle21"/>
          <w:rFonts w:asciiTheme="minorHAnsi" w:hAnsiTheme="minorHAnsi" w:cstheme="minorHAnsi"/>
        </w:rPr>
      </w:pPr>
      <w:r w:rsidRPr="00297445">
        <w:rPr>
          <w:rFonts w:cstheme="minorHAnsi"/>
          <w:sz w:val="22"/>
          <w:szCs w:val="22"/>
        </w:rPr>
        <w:t xml:space="preserve">   </w:t>
      </w:r>
      <w:r w:rsidRPr="00D45523">
        <w:rPr>
          <w:rStyle w:val="fontstyle21"/>
          <w:rFonts w:asciiTheme="minorHAnsi" w:hAnsiTheme="minorHAnsi" w:cstheme="minorHAnsi"/>
        </w:rPr>
        <w:t>cena badanej</w:t>
      </w:r>
      <w:r>
        <w:rPr>
          <w:rFonts w:cstheme="minorHAnsi"/>
          <w:color w:val="000000"/>
        </w:rPr>
        <w:t xml:space="preserve"> </w:t>
      </w:r>
      <w:r w:rsidRPr="00D45523">
        <w:rPr>
          <w:rStyle w:val="fontstyle21"/>
          <w:rFonts w:asciiTheme="minorHAnsi" w:hAnsiTheme="minorHAnsi" w:cstheme="minorHAnsi"/>
        </w:rPr>
        <w:t>oferty netto za wykonanie przedmiotu zamówienia</w:t>
      </w:r>
    </w:p>
    <w:p w14:paraId="4E0E0EDE" w14:textId="77777777" w:rsidR="00BC236D" w:rsidRPr="00D45523" w:rsidRDefault="00BC236D" w:rsidP="0046423E">
      <w:pPr>
        <w:spacing w:after="0" w:line="240" w:lineRule="auto"/>
        <w:jc w:val="both"/>
        <w:rPr>
          <w:rFonts w:cstheme="minorHAnsi"/>
          <w:i/>
          <w:color w:val="000000"/>
        </w:rPr>
      </w:pPr>
      <w:r w:rsidRPr="00D45523">
        <w:rPr>
          <w:rFonts w:cstheme="minorHAnsi"/>
          <w:i/>
          <w:color w:val="000000"/>
        </w:rPr>
        <w:t xml:space="preserve">Przy czym, jeżeli cena oferty wyda się rażąco niska w stosunku do przedmiotu zamówienia i budzić będzie wątpliwości Zamawiającego co do możliwości wykonania przedmiotu zamówienia zgodnie </w:t>
      </w:r>
      <w:r w:rsidR="00D41BAA" w:rsidRPr="00D45523">
        <w:rPr>
          <w:rFonts w:cstheme="minorHAnsi"/>
          <w:i/>
          <w:color w:val="000000"/>
        </w:rPr>
        <w:br/>
      </w:r>
      <w:r w:rsidRPr="00D45523">
        <w:rPr>
          <w:rFonts w:cstheme="minorHAnsi"/>
          <w:i/>
          <w:color w:val="000000"/>
        </w:rPr>
        <w:t xml:space="preserve">z wymaganiami określonymi przez Zamawiającego lub wynikającego z odrębnych przepisów, </w:t>
      </w:r>
      <w:r w:rsidR="00D41BAA" w:rsidRPr="00D45523">
        <w:rPr>
          <w:rFonts w:cstheme="minorHAnsi"/>
          <w:i/>
          <w:color w:val="000000"/>
        </w:rPr>
        <w:br/>
      </w:r>
      <w:r w:rsidRPr="00D45523">
        <w:rPr>
          <w:rFonts w:cstheme="minorHAnsi"/>
          <w:i/>
          <w:color w:val="000000"/>
        </w:rPr>
        <w:t>w szczególności jest niższa o 30% od wartości zamówienia lub średniej arytmetycznej cen wszystkich ofert, Zamawiający zwróci się o udzielenie wyjaśnień w określonym terminie dotyczących elementów oferty mających wpływ na wysokość ceny. Obowiązek wykazania, że oferta nie zawiera rażąco niskiej ceny, spoczywa na Wykonawcy. Zamawiający oceniając wyjaśnienia, bierze pod uwagę obiektywne czynniki, w szczególności oszczędność metody wykonania zamówienia, wybrane rozwiązania techniczne, wyjątkowo sprzyjające warunki wykonania zamówienia dostępne dla Wykonawcy oraz wpływ pomocy publicznej udzielonej na podstawie odrębnych przepisów. Zamawiający odrzuca ofertę wykonawcy, który nie złożył wyjaśnień lub jeżeli dokonana ocena wyjaśnień wraz z dostarczonymi dowodami potwierdza, że oferta zawiera rażąco niską cenę w stosunku do przedmiotu zamówienia.</w:t>
      </w:r>
    </w:p>
    <w:p w14:paraId="0C5D310B" w14:textId="77777777" w:rsidR="00BC236D" w:rsidRPr="00D45523" w:rsidRDefault="00BC236D" w:rsidP="0046423E">
      <w:pPr>
        <w:spacing w:after="0" w:line="240" w:lineRule="auto"/>
        <w:jc w:val="both"/>
        <w:rPr>
          <w:rFonts w:cstheme="minorHAnsi"/>
          <w:color w:val="000000"/>
          <w:u w:val="single"/>
        </w:rPr>
      </w:pPr>
      <w:r w:rsidRPr="00D45523">
        <w:rPr>
          <w:rFonts w:cstheme="minorHAnsi"/>
          <w:color w:val="000000"/>
        </w:rPr>
        <w:t xml:space="preserve">Maksymalna liczba punktów jakie może otrzymać oferta w tym kryterium wynosi: </w:t>
      </w:r>
      <w:r w:rsidR="00D05E6A" w:rsidRPr="00D45523">
        <w:rPr>
          <w:rFonts w:cstheme="minorHAnsi"/>
          <w:color w:val="000000"/>
          <w:u w:val="single"/>
        </w:rPr>
        <w:t>8</w:t>
      </w:r>
      <w:r w:rsidRPr="00D45523">
        <w:rPr>
          <w:rFonts w:cstheme="minorHAnsi"/>
          <w:color w:val="000000"/>
          <w:u w:val="single"/>
        </w:rPr>
        <w:t>0 punktów.</w:t>
      </w:r>
    </w:p>
    <w:p w14:paraId="6E2F3707" w14:textId="77777777" w:rsidR="00CA5DA2" w:rsidRPr="00D45523" w:rsidRDefault="00CA5DA2" w:rsidP="0046423E">
      <w:pPr>
        <w:spacing w:after="0" w:line="240" w:lineRule="auto"/>
        <w:jc w:val="both"/>
        <w:rPr>
          <w:rFonts w:cstheme="minorHAnsi"/>
          <w:color w:val="000000"/>
        </w:rPr>
      </w:pPr>
    </w:p>
    <w:p w14:paraId="75E2533C" w14:textId="49F78459" w:rsidR="00AB474B" w:rsidRPr="00AB474B" w:rsidRDefault="00AB474B" w:rsidP="00AB474B">
      <w:pPr>
        <w:pStyle w:val="Akapitzlist"/>
        <w:ind w:left="0"/>
        <w:jc w:val="both"/>
        <w:rPr>
          <w:rFonts w:ascii="Calibri" w:eastAsia="Calibri" w:hAnsi="Calibri" w:cs="Calibri"/>
          <w:sz w:val="22"/>
          <w:szCs w:val="20"/>
          <w:lang w:eastAsia="en-US"/>
        </w:rPr>
      </w:pPr>
      <w:r w:rsidRPr="00AB474B">
        <w:rPr>
          <w:rFonts w:ascii="Calibri" w:eastAsia="Calibri" w:hAnsi="Calibri" w:cs="Calibri"/>
          <w:sz w:val="22"/>
          <w:szCs w:val="20"/>
          <w:lang w:eastAsia="en-US"/>
        </w:rPr>
        <w:t xml:space="preserve">Ad. B. Kryterium </w:t>
      </w:r>
      <w:r w:rsidRPr="00AB474B">
        <w:rPr>
          <w:rFonts w:ascii="Calibri" w:eastAsia="Calibri" w:hAnsi="Calibri" w:cs="Calibri"/>
          <w:b/>
          <w:sz w:val="22"/>
          <w:szCs w:val="20"/>
          <w:lang w:eastAsia="en-US"/>
        </w:rPr>
        <w:t>Ilość deklarowanych spotkań konsultacyjnych</w:t>
      </w:r>
      <w:r w:rsidRPr="00AB474B">
        <w:rPr>
          <w:rFonts w:ascii="Calibri" w:eastAsia="Calibri" w:hAnsi="Calibri" w:cs="Calibri"/>
          <w:sz w:val="22"/>
          <w:szCs w:val="20"/>
          <w:lang w:eastAsia="en-US"/>
        </w:rPr>
        <w:t xml:space="preserve"> zostanie ocenione wg następującego wzoru:</w:t>
      </w:r>
    </w:p>
    <w:p w14:paraId="06A01651" w14:textId="628F2350" w:rsidR="00AB474B" w:rsidRPr="00AB474B" w:rsidRDefault="00AB474B" w:rsidP="00AB474B">
      <w:pPr>
        <w:pStyle w:val="Akapitzlist"/>
        <w:ind w:left="0"/>
        <w:rPr>
          <w:rFonts w:ascii="Calibri" w:eastAsia="Calibri" w:hAnsi="Calibri" w:cs="Calibri"/>
          <w:sz w:val="22"/>
          <w:szCs w:val="20"/>
          <w:lang w:eastAsia="en-US"/>
        </w:rPr>
      </w:pPr>
      <w:r w:rsidRPr="00AB474B">
        <w:rPr>
          <w:rFonts w:ascii="Calibri" w:eastAsia="Calibri" w:hAnsi="Calibri" w:cs="Calibri"/>
          <w:sz w:val="22"/>
          <w:szCs w:val="20"/>
          <w:lang w:eastAsia="en-US"/>
        </w:rPr>
        <w:t xml:space="preserve"> - </w:t>
      </w:r>
      <w:r w:rsidRPr="00AB474B">
        <w:rPr>
          <w:rFonts w:ascii="Calibri" w:eastAsia="Calibri" w:hAnsi="Calibri" w:cs="Calibri"/>
          <w:sz w:val="22"/>
          <w:szCs w:val="20"/>
          <w:lang w:val="pl-PL" w:eastAsia="en-US"/>
        </w:rPr>
        <w:t>4</w:t>
      </w:r>
      <w:r w:rsidRPr="00AB474B">
        <w:rPr>
          <w:rFonts w:ascii="Calibri" w:eastAsia="Calibri" w:hAnsi="Calibri" w:cs="Calibri"/>
          <w:sz w:val="22"/>
          <w:szCs w:val="20"/>
          <w:lang w:eastAsia="en-US"/>
        </w:rPr>
        <w:t xml:space="preserve"> spotkania co najmniej </w:t>
      </w:r>
      <w:r w:rsidR="005B2EE3">
        <w:rPr>
          <w:rFonts w:ascii="Calibri" w:eastAsia="Calibri" w:hAnsi="Calibri" w:cs="Calibri"/>
          <w:sz w:val="22"/>
          <w:szCs w:val="20"/>
          <w:lang w:val="pl-PL" w:eastAsia="en-US"/>
        </w:rPr>
        <w:t>2h</w:t>
      </w:r>
      <w:r w:rsidRPr="00AB474B">
        <w:rPr>
          <w:rFonts w:ascii="Calibri" w:eastAsia="Calibri" w:hAnsi="Calibri" w:cs="Calibri"/>
          <w:sz w:val="22"/>
          <w:szCs w:val="20"/>
          <w:lang w:eastAsia="en-US"/>
        </w:rPr>
        <w:t xml:space="preserve"> z przedstawicielami Wykonawcy w siedzibie Zamawiającego – </w:t>
      </w:r>
      <w:r w:rsidRPr="00AB474B">
        <w:rPr>
          <w:rFonts w:ascii="Calibri" w:eastAsia="Calibri" w:hAnsi="Calibri" w:cs="Calibri"/>
          <w:sz w:val="22"/>
          <w:szCs w:val="20"/>
          <w:lang w:val="pl-PL" w:eastAsia="en-US"/>
        </w:rPr>
        <w:t>20</w:t>
      </w:r>
      <w:r w:rsidRPr="00AB474B">
        <w:rPr>
          <w:rFonts w:ascii="Calibri" w:eastAsia="Calibri" w:hAnsi="Calibri" w:cs="Calibri"/>
          <w:sz w:val="22"/>
          <w:szCs w:val="20"/>
          <w:lang w:eastAsia="en-US"/>
        </w:rPr>
        <w:t xml:space="preserve"> punktów,</w:t>
      </w:r>
    </w:p>
    <w:p w14:paraId="2C31FF54" w14:textId="6E7C9B67" w:rsidR="00AB474B" w:rsidRDefault="00AB474B" w:rsidP="00AB474B">
      <w:pPr>
        <w:pStyle w:val="Akapitzlist"/>
        <w:ind w:left="0"/>
        <w:rPr>
          <w:rFonts w:ascii="Calibri" w:eastAsia="Calibri" w:hAnsi="Calibri" w:cs="Calibri"/>
          <w:sz w:val="22"/>
          <w:szCs w:val="20"/>
          <w:lang w:eastAsia="en-US"/>
        </w:rPr>
      </w:pPr>
      <w:r w:rsidRPr="00AB474B">
        <w:rPr>
          <w:rFonts w:ascii="Calibri" w:eastAsia="Calibri" w:hAnsi="Calibri" w:cs="Calibri"/>
          <w:sz w:val="22"/>
          <w:szCs w:val="20"/>
          <w:lang w:eastAsia="en-US"/>
        </w:rPr>
        <w:t xml:space="preserve"> - </w:t>
      </w:r>
      <w:r w:rsidRPr="00AB474B">
        <w:rPr>
          <w:rFonts w:ascii="Calibri" w:eastAsia="Calibri" w:hAnsi="Calibri" w:cs="Calibri"/>
          <w:sz w:val="22"/>
          <w:szCs w:val="20"/>
          <w:lang w:val="pl-PL" w:eastAsia="en-US"/>
        </w:rPr>
        <w:t>3</w:t>
      </w:r>
      <w:r w:rsidRPr="00AB474B">
        <w:rPr>
          <w:rFonts w:ascii="Calibri" w:eastAsia="Calibri" w:hAnsi="Calibri" w:cs="Calibri"/>
          <w:sz w:val="22"/>
          <w:szCs w:val="20"/>
          <w:lang w:eastAsia="en-US"/>
        </w:rPr>
        <w:t xml:space="preserve"> spotkania co najmniej</w:t>
      </w:r>
      <w:r w:rsidR="005B2EE3">
        <w:rPr>
          <w:rFonts w:ascii="Calibri" w:eastAsia="Calibri" w:hAnsi="Calibri" w:cs="Calibri"/>
          <w:sz w:val="22"/>
          <w:szCs w:val="20"/>
          <w:lang w:val="pl-PL" w:eastAsia="en-US"/>
        </w:rPr>
        <w:t xml:space="preserve"> 2h</w:t>
      </w:r>
      <w:r w:rsidRPr="00AB474B">
        <w:rPr>
          <w:rFonts w:ascii="Calibri" w:eastAsia="Calibri" w:hAnsi="Calibri" w:cs="Calibri"/>
          <w:sz w:val="22"/>
          <w:szCs w:val="20"/>
          <w:lang w:eastAsia="en-US"/>
        </w:rPr>
        <w:t xml:space="preserve"> z przedstawicielami Wykonawcy w siedzibie Zamawiającego – </w:t>
      </w:r>
      <w:r w:rsidRPr="00AB474B">
        <w:rPr>
          <w:rFonts w:ascii="Calibri" w:eastAsia="Calibri" w:hAnsi="Calibri" w:cs="Calibri"/>
          <w:sz w:val="22"/>
          <w:szCs w:val="20"/>
          <w:lang w:val="pl-PL" w:eastAsia="en-US"/>
        </w:rPr>
        <w:t>10</w:t>
      </w:r>
      <w:r w:rsidRPr="00AB474B">
        <w:rPr>
          <w:rFonts w:ascii="Calibri" w:eastAsia="Calibri" w:hAnsi="Calibri" w:cs="Calibri"/>
          <w:sz w:val="22"/>
          <w:szCs w:val="20"/>
          <w:lang w:eastAsia="en-US"/>
        </w:rPr>
        <w:t xml:space="preserve"> punktów,</w:t>
      </w:r>
    </w:p>
    <w:p w14:paraId="3D62B7E1" w14:textId="782E107A" w:rsidR="005B2EE3" w:rsidRPr="005B2EE3" w:rsidRDefault="005B2EE3" w:rsidP="00AB474B">
      <w:pPr>
        <w:pStyle w:val="Akapitzlist"/>
        <w:ind w:left="0"/>
        <w:rPr>
          <w:rFonts w:ascii="Calibri" w:eastAsia="Calibri" w:hAnsi="Calibri" w:cs="Calibri"/>
          <w:sz w:val="22"/>
          <w:szCs w:val="20"/>
          <w:lang w:val="pl-PL" w:eastAsia="en-US"/>
        </w:rPr>
      </w:pPr>
      <w:r>
        <w:rPr>
          <w:rFonts w:ascii="Calibri" w:eastAsia="Calibri" w:hAnsi="Calibri" w:cs="Calibri"/>
          <w:sz w:val="22"/>
          <w:szCs w:val="20"/>
          <w:lang w:val="pl-PL" w:eastAsia="en-US"/>
        </w:rPr>
        <w:t>- 2 i mniej spotkań – 0 punktów.</w:t>
      </w:r>
    </w:p>
    <w:p w14:paraId="6A5ADE75" w14:textId="77777777" w:rsidR="005B2EE3" w:rsidRPr="00AB474B" w:rsidRDefault="005B2EE3" w:rsidP="00AB474B">
      <w:pPr>
        <w:pStyle w:val="Akapitzlist"/>
        <w:ind w:left="0"/>
        <w:rPr>
          <w:rFonts w:ascii="Calibri" w:eastAsia="Calibri" w:hAnsi="Calibri" w:cs="Calibri"/>
          <w:sz w:val="22"/>
          <w:szCs w:val="20"/>
          <w:lang w:eastAsia="en-US"/>
        </w:rPr>
      </w:pPr>
    </w:p>
    <w:p w14:paraId="205D758B" w14:textId="49FD2FB3" w:rsidR="00AB474B" w:rsidRDefault="00AB474B" w:rsidP="00D05E6A">
      <w:pPr>
        <w:spacing w:after="0" w:line="240" w:lineRule="auto"/>
        <w:jc w:val="both"/>
        <w:rPr>
          <w:rFonts w:cstheme="minorHAnsi"/>
          <w:color w:val="000000"/>
        </w:rPr>
      </w:pPr>
    </w:p>
    <w:p w14:paraId="3D8AAD8F" w14:textId="77777777" w:rsidR="00D05E6A" w:rsidRPr="00D45523" w:rsidRDefault="00D05E6A" w:rsidP="00D05E6A">
      <w:pPr>
        <w:spacing w:after="0" w:line="240" w:lineRule="auto"/>
        <w:jc w:val="both"/>
        <w:rPr>
          <w:rFonts w:cstheme="minorHAnsi"/>
          <w:color w:val="000000"/>
          <w:u w:val="single"/>
        </w:rPr>
      </w:pPr>
      <w:r w:rsidRPr="00D45523">
        <w:rPr>
          <w:rFonts w:cstheme="minorHAnsi"/>
          <w:color w:val="000000"/>
        </w:rPr>
        <w:t xml:space="preserve">Maksymalna liczba punktów jakie może otrzymać oferta w tym kryterium wynosi: </w:t>
      </w:r>
      <w:r w:rsidRPr="00D45523">
        <w:rPr>
          <w:rFonts w:cstheme="minorHAnsi"/>
          <w:color w:val="000000"/>
          <w:u w:val="single"/>
        </w:rPr>
        <w:t>20 punktów.</w:t>
      </w:r>
    </w:p>
    <w:p w14:paraId="0C3129EF" w14:textId="77777777" w:rsidR="00D05E6A" w:rsidRDefault="00D05E6A" w:rsidP="00D05E6A">
      <w:pPr>
        <w:spacing w:after="0" w:line="240" w:lineRule="auto"/>
        <w:jc w:val="both"/>
        <w:rPr>
          <w:rFonts w:cstheme="minorHAnsi"/>
          <w:color w:val="000000"/>
        </w:rPr>
      </w:pPr>
    </w:p>
    <w:p w14:paraId="55226747" w14:textId="77777777" w:rsidR="00D60885" w:rsidRDefault="00D60885" w:rsidP="00D05E6A">
      <w:pPr>
        <w:spacing w:after="0" w:line="240" w:lineRule="auto"/>
        <w:jc w:val="both"/>
        <w:rPr>
          <w:rFonts w:cstheme="minorHAnsi"/>
          <w:color w:val="000000"/>
        </w:rPr>
      </w:pPr>
    </w:p>
    <w:p w14:paraId="23E0E423" w14:textId="08A5652F" w:rsidR="00D60885" w:rsidRDefault="00D60885" w:rsidP="00D05E6A">
      <w:pPr>
        <w:spacing w:after="0" w:line="240" w:lineRule="auto"/>
        <w:jc w:val="both"/>
        <w:rPr>
          <w:rFonts w:cstheme="minorHAnsi"/>
          <w:color w:val="000000"/>
        </w:rPr>
      </w:pPr>
    </w:p>
    <w:p w14:paraId="4C27788A" w14:textId="77777777" w:rsidR="005B2EE3" w:rsidRPr="00D45523" w:rsidRDefault="005B2EE3" w:rsidP="00D05E6A">
      <w:pPr>
        <w:spacing w:after="0" w:line="240" w:lineRule="auto"/>
        <w:jc w:val="both"/>
        <w:rPr>
          <w:rFonts w:cstheme="minorHAnsi"/>
          <w:color w:val="000000"/>
        </w:rPr>
      </w:pPr>
    </w:p>
    <w:p w14:paraId="059CE849" w14:textId="77777777" w:rsidR="00BC236D" w:rsidRPr="00D45523" w:rsidRDefault="00BC236D" w:rsidP="00D05E6A">
      <w:pPr>
        <w:spacing w:after="0" w:line="240" w:lineRule="auto"/>
        <w:jc w:val="both"/>
        <w:rPr>
          <w:rFonts w:cstheme="minorHAnsi"/>
          <w:b/>
          <w:color w:val="000000"/>
        </w:rPr>
      </w:pPr>
      <w:r w:rsidRPr="00D45523">
        <w:rPr>
          <w:rFonts w:cstheme="minorHAnsi"/>
          <w:b/>
          <w:color w:val="000000"/>
        </w:rPr>
        <w:t>Łączna ocena ofert:</w:t>
      </w:r>
    </w:p>
    <w:p w14:paraId="6F87FCA0" w14:textId="77777777" w:rsidR="00BC236D" w:rsidRPr="00D45523" w:rsidRDefault="00BC236D" w:rsidP="0046423E">
      <w:pPr>
        <w:spacing w:after="0" w:line="240" w:lineRule="auto"/>
        <w:jc w:val="both"/>
        <w:rPr>
          <w:rFonts w:cstheme="minorHAnsi"/>
          <w:color w:val="000000"/>
        </w:rPr>
      </w:pPr>
      <w:r w:rsidRPr="00D45523">
        <w:rPr>
          <w:rFonts w:cstheme="minorHAnsi"/>
          <w:color w:val="000000"/>
        </w:rPr>
        <w:t xml:space="preserve">Punkty uzyskane przez ofertę w </w:t>
      </w:r>
      <w:r w:rsidRPr="00D45523">
        <w:rPr>
          <w:rFonts w:cstheme="minorHAnsi"/>
          <w:color w:val="000000"/>
          <w:u w:val="single"/>
        </w:rPr>
        <w:t>ocenie oferty w Kryterium A i Kryterium B</w:t>
      </w:r>
      <w:r w:rsidRPr="00D45523">
        <w:rPr>
          <w:rFonts w:cstheme="minorHAnsi"/>
          <w:color w:val="000000"/>
        </w:rPr>
        <w:t xml:space="preserve"> zostaną dodane do siebie </w:t>
      </w:r>
      <w:r w:rsidR="00F4515B" w:rsidRPr="00D45523">
        <w:rPr>
          <w:rFonts w:cstheme="minorHAnsi"/>
          <w:color w:val="000000"/>
        </w:rPr>
        <w:br/>
      </w:r>
      <w:r w:rsidRPr="00D45523">
        <w:rPr>
          <w:rFonts w:cstheme="minorHAnsi"/>
          <w:color w:val="000000"/>
        </w:rPr>
        <w:t xml:space="preserve">i na tej podstawie zostanie obliczona łączna ocena oferty. Oferta w łącznej ocenie oferty może uzyskać maksymalnie 100 pkt. </w:t>
      </w:r>
    </w:p>
    <w:p w14:paraId="4EF38A99" w14:textId="77777777" w:rsidR="00BC236D" w:rsidRPr="00D45523" w:rsidRDefault="00BC236D" w:rsidP="0046423E">
      <w:pPr>
        <w:spacing w:after="0" w:line="240" w:lineRule="auto"/>
        <w:jc w:val="both"/>
        <w:rPr>
          <w:rFonts w:cstheme="minorHAnsi"/>
          <w:color w:val="000000"/>
        </w:rPr>
      </w:pPr>
      <w:r w:rsidRPr="00D45523">
        <w:rPr>
          <w:rFonts w:cstheme="minorHAnsi"/>
          <w:color w:val="000000"/>
        </w:rPr>
        <w:t xml:space="preserve">Zamawiający udzieli zamówienia Wykonawcy, którego oferta uzyska największą ilość punktów </w:t>
      </w:r>
      <w:r w:rsidR="00F4515B" w:rsidRPr="00D45523">
        <w:rPr>
          <w:rFonts w:cstheme="minorHAnsi"/>
          <w:color w:val="000000"/>
        </w:rPr>
        <w:br/>
      </w:r>
      <w:r w:rsidRPr="00D45523">
        <w:rPr>
          <w:rFonts w:cstheme="minorHAnsi"/>
          <w:color w:val="000000"/>
        </w:rPr>
        <w:t xml:space="preserve">w łącznej ocenie ofert (łączna suma punktów uzyskanych przez Wykonawcę w kryterium A i B). Punkty będą liczone z dokładnością do dwóch miejsc po przecinku. </w:t>
      </w:r>
    </w:p>
    <w:p w14:paraId="7018EED0" w14:textId="77777777" w:rsidR="00BC236D" w:rsidRPr="00D45523" w:rsidRDefault="00BC236D" w:rsidP="0046423E">
      <w:pPr>
        <w:spacing w:after="0" w:line="240" w:lineRule="auto"/>
        <w:jc w:val="both"/>
        <w:rPr>
          <w:rFonts w:cstheme="minorHAnsi"/>
          <w:color w:val="000000"/>
        </w:rPr>
      </w:pPr>
      <w:r w:rsidRPr="00D45523">
        <w:rPr>
          <w:rFonts w:cstheme="minorHAnsi"/>
          <w:color w:val="000000"/>
        </w:rPr>
        <w:t>W przypadku odmowy podpisania umowy przez wybranego Wykonawcę, Zamawiający może zawrzeć umowę z Wykonawcą, który spełnia wymagania zapytania ofertowego i którego oferta uzyskała kolejno najwyższą liczbę punktów.</w:t>
      </w:r>
    </w:p>
    <w:p w14:paraId="078E9C99" w14:textId="77777777" w:rsidR="00BC236D" w:rsidRPr="00D45523" w:rsidRDefault="00BC236D" w:rsidP="0046423E">
      <w:pPr>
        <w:spacing w:after="0" w:line="240" w:lineRule="auto"/>
        <w:jc w:val="both"/>
        <w:rPr>
          <w:rFonts w:cstheme="minorHAnsi"/>
          <w:color w:val="000000"/>
        </w:rPr>
      </w:pPr>
    </w:p>
    <w:p w14:paraId="051A56F4" w14:textId="77777777" w:rsidR="00BC236D" w:rsidRPr="00D45523" w:rsidRDefault="00BC236D" w:rsidP="0067336F">
      <w:pPr>
        <w:pStyle w:val="Akapitzlist"/>
        <w:numPr>
          <w:ilvl w:val="0"/>
          <w:numId w:val="23"/>
        </w:numPr>
        <w:jc w:val="both"/>
        <w:rPr>
          <w:rStyle w:val="fontstyle01"/>
          <w:rFonts w:asciiTheme="minorHAnsi" w:hAnsiTheme="minorHAnsi" w:cstheme="minorHAnsi"/>
          <w:b/>
          <w:sz w:val="22"/>
          <w:szCs w:val="22"/>
        </w:rPr>
      </w:pPr>
      <w:r w:rsidRPr="00D45523">
        <w:rPr>
          <w:rStyle w:val="fontstyle01"/>
          <w:rFonts w:asciiTheme="minorHAnsi" w:hAnsiTheme="minorHAnsi" w:cstheme="minorHAnsi"/>
          <w:b/>
          <w:sz w:val="22"/>
          <w:szCs w:val="22"/>
        </w:rPr>
        <w:t>SPOSÓB PRZYGOTOWANIA OFERTY</w:t>
      </w:r>
    </w:p>
    <w:p w14:paraId="5E86790C"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 xml:space="preserve">ofertę należy przedstawić na załączonym do </w:t>
      </w:r>
      <w:r w:rsidR="00D41BAA" w:rsidRPr="00D45523">
        <w:rPr>
          <w:rStyle w:val="fontstyle21"/>
          <w:rFonts w:asciiTheme="minorHAnsi" w:hAnsiTheme="minorHAnsi" w:cstheme="minorHAnsi"/>
        </w:rPr>
        <w:t>zapytania ofertowego formularzu.</w:t>
      </w:r>
    </w:p>
    <w:p w14:paraId="67DEBA37"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nieodłączny element oferty stanowią załączniki wymagane w pkt. VI niniejszego zapytania</w:t>
      </w:r>
      <w:r w:rsidRPr="00D45523">
        <w:rPr>
          <w:rFonts w:asciiTheme="minorHAnsi" w:hAnsiTheme="minorHAnsi" w:cstheme="minorHAnsi"/>
          <w:color w:val="000000"/>
          <w:sz w:val="22"/>
          <w:szCs w:val="22"/>
        </w:rPr>
        <w:t xml:space="preserve"> </w:t>
      </w:r>
      <w:r w:rsidR="00D41BAA" w:rsidRPr="00D45523">
        <w:rPr>
          <w:rStyle w:val="fontstyle21"/>
          <w:rFonts w:asciiTheme="minorHAnsi" w:hAnsiTheme="minorHAnsi" w:cstheme="minorHAnsi"/>
        </w:rPr>
        <w:t>ofertowego.</w:t>
      </w:r>
    </w:p>
    <w:p w14:paraId="669ACFA8"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oferta może być wypełniona odręcznie lub komputerowo, jednak w przypadku wypełnienia</w:t>
      </w:r>
      <w:r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odręcznego należy tego dokonać dużymi drukowa</w:t>
      </w:r>
      <w:r w:rsidR="00D41BAA" w:rsidRPr="00D45523">
        <w:rPr>
          <w:rStyle w:val="fontstyle21"/>
          <w:rFonts w:asciiTheme="minorHAnsi" w:hAnsiTheme="minorHAnsi" w:cstheme="minorHAnsi"/>
        </w:rPr>
        <w:t>nymi literami w sposób czytelny.</w:t>
      </w:r>
    </w:p>
    <w:p w14:paraId="5C1D4DA6"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dopuszcza się składanie ofert w</w:t>
      </w:r>
      <w:r w:rsidR="00D41BAA" w:rsidRPr="00D45523">
        <w:rPr>
          <w:rStyle w:val="fontstyle21"/>
          <w:rFonts w:asciiTheme="minorHAnsi" w:hAnsiTheme="minorHAnsi" w:cstheme="minorHAnsi"/>
        </w:rPr>
        <w:t xml:space="preserve"> języku polskim oraz angielskim.</w:t>
      </w:r>
    </w:p>
    <w:p w14:paraId="6B38CF8A"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oferta musi być podpisana przez osobę do tego upoważnioną, która widnieje w Krajowym</w:t>
      </w:r>
      <w:r w:rsidRPr="00D45523">
        <w:rPr>
          <w:rFonts w:asciiTheme="minorHAnsi" w:hAnsiTheme="minorHAnsi" w:cstheme="minorHAnsi"/>
          <w:color w:val="000000"/>
          <w:sz w:val="22"/>
          <w:szCs w:val="22"/>
        </w:rPr>
        <w:br/>
      </w:r>
      <w:r w:rsidRPr="00D45523">
        <w:rPr>
          <w:rStyle w:val="fontstyle21"/>
          <w:rFonts w:asciiTheme="minorHAnsi" w:hAnsiTheme="minorHAnsi" w:cstheme="minorHAnsi"/>
        </w:rPr>
        <w:t>Rejestrze Sądowym, wypisie z centralnej ewidencji i informacji o działalności gospodarczej lub</w:t>
      </w:r>
      <w:r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innym dokumencie zaświadczającym o jej umocowaniu prawnym. W razie podpisania oferty</w:t>
      </w:r>
      <w:r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przez osobę upoważnioną – wymagane przedł</w:t>
      </w:r>
      <w:r w:rsidR="00D41BAA" w:rsidRPr="00D45523">
        <w:rPr>
          <w:rStyle w:val="fontstyle21"/>
          <w:rFonts w:asciiTheme="minorHAnsi" w:hAnsiTheme="minorHAnsi" w:cstheme="minorHAnsi"/>
        </w:rPr>
        <w:t>ożenie do oferty pełnomocnictwa.</w:t>
      </w:r>
    </w:p>
    <w:p w14:paraId="7D7ED318"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wszystkie strony oferty wraz z załąc</w:t>
      </w:r>
      <w:r w:rsidR="00D41BAA" w:rsidRPr="00D45523">
        <w:rPr>
          <w:rStyle w:val="fontstyle21"/>
          <w:rFonts w:asciiTheme="minorHAnsi" w:hAnsiTheme="minorHAnsi" w:cstheme="minorHAnsi"/>
        </w:rPr>
        <w:t>znikami muszą być trwale spięte.</w:t>
      </w:r>
    </w:p>
    <w:p w14:paraId="05754A91"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wszelkie poprawki lub zmiany w treści muszą być parafowane</w:t>
      </w:r>
      <w:r w:rsidR="00D41BAA" w:rsidRPr="00D45523">
        <w:rPr>
          <w:rStyle w:val="fontstyle21"/>
          <w:rFonts w:asciiTheme="minorHAnsi" w:hAnsiTheme="minorHAnsi" w:cstheme="minorHAnsi"/>
        </w:rPr>
        <w:t xml:space="preserve"> przez osobę podpisującą ofertę.</w:t>
      </w:r>
    </w:p>
    <w:p w14:paraId="7FBA401D" w14:textId="77777777" w:rsidR="00BC236D"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każdy z Wykonawców</w:t>
      </w:r>
      <w:r w:rsidR="00D41BAA" w:rsidRPr="00D45523">
        <w:rPr>
          <w:rStyle w:val="fontstyle21"/>
          <w:rFonts w:asciiTheme="minorHAnsi" w:hAnsiTheme="minorHAnsi" w:cstheme="minorHAnsi"/>
        </w:rPr>
        <w:t xml:space="preserve"> może złożyć tylko jedną ofertę.</w:t>
      </w:r>
    </w:p>
    <w:p w14:paraId="273A9584" w14:textId="77777777" w:rsidR="003C7111"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Zamawiający odrzuci ofertę niespełniającą warunków formalnych lub złożoną po terminie.</w:t>
      </w:r>
      <w:r w:rsidR="003C711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Wykonawcy z tego tytułu n</w:t>
      </w:r>
      <w:r w:rsidR="00D41BAA" w:rsidRPr="00D45523">
        <w:rPr>
          <w:rStyle w:val="fontstyle21"/>
          <w:rFonts w:asciiTheme="minorHAnsi" w:hAnsiTheme="minorHAnsi" w:cstheme="minorHAnsi"/>
        </w:rPr>
        <w:t>ie przysługują żadne roszczenia.</w:t>
      </w:r>
    </w:p>
    <w:p w14:paraId="0D86C1E5" w14:textId="77777777" w:rsidR="003C7111"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Zamawiający nie dopusz</w:t>
      </w:r>
      <w:r w:rsidR="00D41BAA" w:rsidRPr="00D45523">
        <w:rPr>
          <w:rStyle w:val="fontstyle21"/>
          <w:rFonts w:asciiTheme="minorHAnsi" w:hAnsiTheme="minorHAnsi" w:cstheme="minorHAnsi"/>
        </w:rPr>
        <w:t xml:space="preserve">cza składania </w:t>
      </w:r>
      <w:r w:rsidR="00D41BAA" w:rsidRPr="00D45523">
        <w:rPr>
          <w:rStyle w:val="fontstyle21"/>
          <w:rFonts w:asciiTheme="minorHAnsi" w:hAnsiTheme="minorHAnsi" w:cstheme="minorHAnsi"/>
          <w:lang w:val="pl-PL"/>
        </w:rPr>
        <w:t>ofert częściowych i wariantowych.</w:t>
      </w:r>
    </w:p>
    <w:p w14:paraId="05C938F9" w14:textId="77777777" w:rsidR="003C7111"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Zamawiający nie przewiduje możliwości udzi</w:t>
      </w:r>
      <w:r w:rsidR="00D41BAA" w:rsidRPr="00D45523">
        <w:rPr>
          <w:rStyle w:val="fontstyle21"/>
          <w:rFonts w:asciiTheme="minorHAnsi" w:hAnsiTheme="minorHAnsi" w:cstheme="minorHAnsi"/>
        </w:rPr>
        <w:t>elania zamówień uzupełniających.</w:t>
      </w:r>
    </w:p>
    <w:p w14:paraId="139B6693" w14:textId="77777777" w:rsidR="003C7111"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Zamawiający zastrzega sobie prawo do zmiany lub uzupełnienia treści niniejszego zapytania</w:t>
      </w:r>
      <w:r w:rsidR="003C711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ofertowego przed upływem terminu na składanie ofert. Informacja o wprowadzeniu zmian lub</w:t>
      </w:r>
      <w:r w:rsidR="003C711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uzupełnienia treści zapytania</w:t>
      </w:r>
      <w:r w:rsidR="003C7111" w:rsidRPr="00D45523">
        <w:rPr>
          <w:rStyle w:val="fontstyle21"/>
          <w:rFonts w:asciiTheme="minorHAnsi" w:hAnsiTheme="minorHAnsi" w:cstheme="minorHAnsi"/>
        </w:rPr>
        <w:t xml:space="preserve"> ofertowego zostanie przekazana </w:t>
      </w:r>
      <w:r w:rsidRPr="00D45523">
        <w:rPr>
          <w:rStyle w:val="fontstyle21"/>
          <w:rFonts w:asciiTheme="minorHAnsi" w:hAnsiTheme="minorHAnsi" w:cstheme="minorHAnsi"/>
        </w:rPr>
        <w:t xml:space="preserve">Oferentom niezwłocznie </w:t>
      </w:r>
      <w:r w:rsidR="00D41BAA" w:rsidRPr="00D45523">
        <w:rPr>
          <w:rStyle w:val="fontstyle21"/>
          <w:rFonts w:asciiTheme="minorHAnsi" w:hAnsiTheme="minorHAnsi" w:cstheme="minorHAnsi"/>
        </w:rPr>
        <w:br/>
      </w:r>
      <w:r w:rsidRPr="00D45523">
        <w:rPr>
          <w:rStyle w:val="fontstyle21"/>
          <w:rFonts w:asciiTheme="minorHAnsi" w:hAnsiTheme="minorHAnsi" w:cstheme="minorHAnsi"/>
        </w:rPr>
        <w:t>w formie</w:t>
      </w:r>
      <w:r w:rsidR="003C711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pisemnej (e-mail), jak również zostanie opublikowana na stronie internetowej Zamawiającego</w:t>
      </w:r>
      <w:r w:rsidR="003C7111" w:rsidRPr="00D45523">
        <w:rPr>
          <w:rFonts w:asciiTheme="minorHAnsi" w:hAnsiTheme="minorHAnsi" w:cstheme="minorHAnsi"/>
          <w:color w:val="000000"/>
          <w:sz w:val="22"/>
          <w:szCs w:val="22"/>
        </w:rPr>
        <w:t xml:space="preserve"> </w:t>
      </w:r>
      <w:r w:rsidR="00031EB2" w:rsidRPr="00D45523">
        <w:rPr>
          <w:rStyle w:val="fontstyle21"/>
          <w:rFonts w:asciiTheme="minorHAnsi" w:hAnsiTheme="minorHAnsi" w:cstheme="minorHAnsi"/>
        </w:rPr>
        <w:t xml:space="preserve">pod adresem </w:t>
      </w:r>
      <w:hyperlink r:id="rId9" w:history="1">
        <w:r w:rsidR="00031EB2" w:rsidRPr="00D45523">
          <w:rPr>
            <w:rStyle w:val="Hipercze"/>
            <w:rFonts w:asciiTheme="minorHAnsi" w:hAnsiTheme="minorHAnsi" w:cstheme="minorHAnsi"/>
            <w:sz w:val="22"/>
            <w:szCs w:val="22"/>
          </w:rPr>
          <w:t>w</w:t>
        </w:r>
        <w:r w:rsidR="00031EB2" w:rsidRPr="00D45523">
          <w:rPr>
            <w:rStyle w:val="Hipercze"/>
            <w:rFonts w:asciiTheme="minorHAnsi" w:hAnsiTheme="minorHAnsi" w:cstheme="minorHAnsi"/>
            <w:sz w:val="22"/>
            <w:szCs w:val="22"/>
            <w:lang w:val="pl-PL"/>
          </w:rPr>
          <w:t>ww.vshaper.pl</w:t>
        </w:r>
      </w:hyperlink>
      <w:r w:rsidR="00031EB2" w:rsidRPr="00D45523">
        <w:rPr>
          <w:rStyle w:val="fontstyle21"/>
          <w:rFonts w:asciiTheme="minorHAnsi" w:hAnsiTheme="minorHAnsi" w:cstheme="minorHAnsi"/>
          <w:lang w:val="pl-PL"/>
        </w:rPr>
        <w:t xml:space="preserve"> </w:t>
      </w:r>
      <w:r w:rsidR="003C7111" w:rsidRPr="00D45523">
        <w:rPr>
          <w:rStyle w:val="fontstyle21"/>
          <w:rFonts w:asciiTheme="minorHAnsi" w:hAnsiTheme="minorHAnsi" w:cstheme="minorHAnsi"/>
        </w:rPr>
        <w:t xml:space="preserve">oraz na portalu </w:t>
      </w:r>
      <w:r w:rsidRPr="00D45523">
        <w:rPr>
          <w:rStyle w:val="fontstyle21"/>
          <w:rFonts w:asciiTheme="minorHAnsi" w:hAnsiTheme="minorHAnsi" w:cstheme="minorHAnsi"/>
        </w:rPr>
        <w:t>Baza Konkurencyjności pod adresem</w:t>
      </w:r>
      <w:r w:rsidR="003C7111" w:rsidRPr="00D45523">
        <w:rPr>
          <w:rFonts w:asciiTheme="minorHAnsi" w:hAnsiTheme="minorHAnsi" w:cstheme="minorHAnsi"/>
          <w:color w:val="000000"/>
          <w:sz w:val="22"/>
          <w:szCs w:val="22"/>
        </w:rPr>
        <w:t xml:space="preserve"> </w:t>
      </w:r>
      <w:hyperlink r:id="rId10" w:history="1">
        <w:r w:rsidR="003C7111" w:rsidRPr="00D45523">
          <w:rPr>
            <w:rStyle w:val="Hipercze"/>
            <w:rFonts w:asciiTheme="minorHAnsi" w:hAnsiTheme="minorHAnsi" w:cstheme="minorHAnsi"/>
            <w:sz w:val="22"/>
            <w:szCs w:val="22"/>
          </w:rPr>
          <w:t>www.bazakonkurencyjnosci.funduszeeuropejskie.gov.pl</w:t>
        </w:r>
      </w:hyperlink>
      <w:r w:rsidR="00D41BAA" w:rsidRPr="00D45523">
        <w:rPr>
          <w:rStyle w:val="fontstyle21"/>
          <w:rFonts w:asciiTheme="minorHAnsi" w:hAnsiTheme="minorHAnsi" w:cstheme="minorHAnsi"/>
        </w:rPr>
        <w:t>.</w:t>
      </w:r>
    </w:p>
    <w:p w14:paraId="4BBADF22" w14:textId="77777777" w:rsidR="003C7111" w:rsidRPr="00D45523" w:rsidRDefault="00BC236D" w:rsidP="0046423E">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Zamawiający zastrzega sobie prawo odwołania lub unieważnienia oraz zakończenie</w:t>
      </w:r>
      <w:r w:rsidRPr="00D45523">
        <w:rPr>
          <w:rFonts w:asciiTheme="minorHAnsi" w:hAnsiTheme="minorHAnsi" w:cstheme="minorHAnsi"/>
          <w:color w:val="000000"/>
          <w:sz w:val="22"/>
          <w:szCs w:val="22"/>
        </w:rPr>
        <w:br/>
      </w:r>
      <w:r w:rsidRPr="00D45523">
        <w:rPr>
          <w:rStyle w:val="fontstyle21"/>
          <w:rFonts w:asciiTheme="minorHAnsi" w:hAnsiTheme="minorHAnsi" w:cstheme="minorHAnsi"/>
        </w:rPr>
        <w:t xml:space="preserve">postępowania bez wyboru </w:t>
      </w:r>
      <w:r w:rsidR="00D41BAA" w:rsidRPr="00D45523">
        <w:rPr>
          <w:rStyle w:val="fontstyle21"/>
          <w:rFonts w:asciiTheme="minorHAnsi" w:hAnsiTheme="minorHAnsi" w:cstheme="minorHAnsi"/>
        </w:rPr>
        <w:t>Wykonawcy, bez podania przyczyn</w:t>
      </w:r>
      <w:r w:rsidR="00D41BAA" w:rsidRPr="00D45523">
        <w:rPr>
          <w:rStyle w:val="fontstyle21"/>
          <w:rFonts w:asciiTheme="minorHAnsi" w:hAnsiTheme="minorHAnsi" w:cstheme="minorHAnsi"/>
          <w:lang w:val="pl-PL"/>
        </w:rPr>
        <w:t>.</w:t>
      </w:r>
    </w:p>
    <w:p w14:paraId="5B0EEB00" w14:textId="77777777" w:rsidR="003C7111" w:rsidRPr="00D45523" w:rsidRDefault="00BC236D" w:rsidP="0046423E">
      <w:pPr>
        <w:pStyle w:val="Akapitzlist"/>
        <w:numPr>
          <w:ilvl w:val="0"/>
          <w:numId w:val="16"/>
        </w:numPr>
        <w:jc w:val="both"/>
        <w:rPr>
          <w:rStyle w:val="fontstyle21"/>
          <w:rFonts w:asciiTheme="minorHAnsi" w:hAnsiTheme="minorHAnsi" w:cstheme="minorHAnsi"/>
        </w:rPr>
      </w:pPr>
      <w:r w:rsidRPr="00D45523">
        <w:rPr>
          <w:rStyle w:val="fontstyle21"/>
          <w:rFonts w:asciiTheme="minorHAnsi" w:hAnsiTheme="minorHAnsi" w:cstheme="minorHAnsi"/>
        </w:rPr>
        <w:t xml:space="preserve">Na Oferencie ciąży obowiązek przedłożenia oferty spełniającej wszelkie wymogi formalne </w:t>
      </w:r>
      <w:r w:rsidR="00F4515B" w:rsidRPr="00D45523">
        <w:rPr>
          <w:rStyle w:val="fontstyle21"/>
          <w:rFonts w:asciiTheme="minorHAnsi" w:hAnsiTheme="minorHAnsi" w:cstheme="minorHAnsi"/>
        </w:rPr>
        <w:br/>
      </w:r>
      <w:r w:rsidRPr="00D45523">
        <w:rPr>
          <w:rStyle w:val="fontstyle21"/>
          <w:rFonts w:asciiTheme="minorHAnsi" w:hAnsiTheme="minorHAnsi" w:cstheme="minorHAnsi"/>
        </w:rPr>
        <w:t>i</w:t>
      </w:r>
      <w:r w:rsidR="003C711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merytoryczne. W sytuacji, gdy z przedłożonej oferty nie będzie jednoznacznie wynikało, iż spełnia</w:t>
      </w:r>
      <w:r w:rsidR="003C711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ona wymagania określon</w:t>
      </w:r>
      <w:r w:rsidR="003C7111" w:rsidRPr="00D45523">
        <w:rPr>
          <w:rStyle w:val="fontstyle21"/>
          <w:rFonts w:asciiTheme="minorHAnsi" w:hAnsiTheme="minorHAnsi" w:cstheme="minorHAnsi"/>
        </w:rPr>
        <w:t xml:space="preserve">e w zapytaniu ofertowym wówczas </w:t>
      </w:r>
      <w:r w:rsidRPr="00D45523">
        <w:rPr>
          <w:rStyle w:val="fontstyle21"/>
          <w:rFonts w:asciiTheme="minorHAnsi" w:hAnsiTheme="minorHAnsi" w:cstheme="minorHAnsi"/>
        </w:rPr>
        <w:t>Zamawiający odrzuci ofertę ze</w:t>
      </w:r>
      <w:r w:rsidR="003C7111" w:rsidRPr="00D45523">
        <w:rPr>
          <w:rFonts w:asciiTheme="minorHAnsi" w:hAnsiTheme="minorHAnsi" w:cstheme="minorHAnsi"/>
          <w:color w:val="000000"/>
          <w:sz w:val="22"/>
          <w:szCs w:val="22"/>
        </w:rPr>
        <w:t xml:space="preserve"> </w:t>
      </w:r>
      <w:r w:rsidRPr="00D45523">
        <w:rPr>
          <w:rStyle w:val="fontstyle21"/>
          <w:rFonts w:asciiTheme="minorHAnsi" w:hAnsiTheme="minorHAnsi" w:cstheme="minorHAnsi"/>
        </w:rPr>
        <w:t>względu na niespełnianie wymogów.</w:t>
      </w:r>
    </w:p>
    <w:p w14:paraId="665A3C0F" w14:textId="77777777" w:rsidR="00CD1C80" w:rsidRPr="00D45523" w:rsidRDefault="00BC236D" w:rsidP="00CD1C80">
      <w:pPr>
        <w:pStyle w:val="Akapitzlist"/>
        <w:numPr>
          <w:ilvl w:val="0"/>
          <w:numId w:val="16"/>
        </w:numPr>
        <w:jc w:val="both"/>
        <w:rPr>
          <w:rFonts w:asciiTheme="minorHAnsi" w:hAnsiTheme="minorHAnsi" w:cstheme="minorHAnsi"/>
          <w:color w:val="000000"/>
          <w:sz w:val="22"/>
          <w:szCs w:val="22"/>
        </w:rPr>
      </w:pPr>
      <w:r w:rsidRPr="00D45523">
        <w:rPr>
          <w:rStyle w:val="fontstyle21"/>
          <w:rFonts w:asciiTheme="minorHAnsi" w:hAnsiTheme="minorHAnsi" w:cstheme="minorHAnsi"/>
        </w:rPr>
        <w:t>Administratorem danych osobowych, które znajdą się w formularzu ofertowym oraz</w:t>
      </w:r>
      <w:r w:rsidRPr="00D45523">
        <w:rPr>
          <w:rFonts w:asciiTheme="minorHAnsi" w:hAnsiTheme="minorHAnsi" w:cstheme="minorHAnsi"/>
          <w:sz w:val="22"/>
          <w:szCs w:val="22"/>
        </w:rPr>
        <w:br/>
      </w:r>
      <w:r w:rsidRPr="00D45523">
        <w:rPr>
          <w:rStyle w:val="fontstyle21"/>
          <w:rFonts w:asciiTheme="minorHAnsi" w:hAnsiTheme="minorHAnsi" w:cstheme="minorHAnsi"/>
        </w:rPr>
        <w:t>zał</w:t>
      </w:r>
      <w:r w:rsidR="003C7111" w:rsidRPr="00D45523">
        <w:rPr>
          <w:rStyle w:val="fontstyle21"/>
          <w:rFonts w:asciiTheme="minorHAnsi" w:hAnsiTheme="minorHAnsi" w:cstheme="minorHAnsi"/>
        </w:rPr>
        <w:t xml:space="preserve">ącznikach do oferty jest Firma </w:t>
      </w:r>
      <w:r w:rsidR="00031EB2" w:rsidRPr="00D45523">
        <w:rPr>
          <w:rFonts w:asciiTheme="minorHAnsi" w:hAnsiTheme="minorHAnsi" w:cstheme="minorHAnsi"/>
          <w:sz w:val="22"/>
          <w:szCs w:val="22"/>
        </w:rPr>
        <w:t>VSHAPER SPÓŁKA Z OGRANICZONĄ ODPOWIEDZIALNOŚCIĄ, Tajęcina 105, 36-002 Jasionka</w:t>
      </w:r>
      <w:r w:rsidR="003C7111" w:rsidRPr="00D45523">
        <w:rPr>
          <w:rFonts w:asciiTheme="minorHAnsi" w:eastAsia="Cambria" w:hAnsiTheme="minorHAnsi" w:cstheme="minorHAnsi"/>
          <w:b/>
          <w:sz w:val="22"/>
          <w:szCs w:val="22"/>
        </w:rPr>
        <w:t xml:space="preserve"> </w:t>
      </w:r>
      <w:r w:rsidR="003C7111" w:rsidRPr="00D45523">
        <w:rPr>
          <w:rFonts w:asciiTheme="minorHAnsi" w:hAnsiTheme="minorHAnsi" w:cstheme="minorHAnsi"/>
          <w:sz w:val="22"/>
          <w:szCs w:val="22"/>
        </w:rPr>
        <w:t xml:space="preserve">(dalej </w:t>
      </w:r>
      <w:r w:rsidR="00031EB2" w:rsidRPr="00D45523">
        <w:rPr>
          <w:rFonts w:asciiTheme="minorHAnsi" w:hAnsiTheme="minorHAnsi" w:cstheme="minorHAnsi"/>
          <w:sz w:val="22"/>
          <w:szCs w:val="22"/>
          <w:lang w:val="pl-PL"/>
        </w:rPr>
        <w:t>VSHAPER</w:t>
      </w:r>
      <w:r w:rsidR="003C7111" w:rsidRPr="00D45523">
        <w:rPr>
          <w:rFonts w:asciiTheme="minorHAnsi" w:hAnsiTheme="minorHAnsi" w:cstheme="minorHAnsi"/>
          <w:sz w:val="22"/>
          <w:szCs w:val="22"/>
        </w:rPr>
        <w:t xml:space="preserve">). </w:t>
      </w:r>
      <w:r w:rsidR="00031EB2" w:rsidRPr="00D45523">
        <w:rPr>
          <w:rFonts w:asciiTheme="minorHAnsi" w:hAnsiTheme="minorHAnsi" w:cstheme="minorHAnsi"/>
          <w:sz w:val="22"/>
          <w:szCs w:val="22"/>
          <w:lang w:val="pl-PL"/>
        </w:rPr>
        <w:t>VSHAPER</w:t>
      </w:r>
      <w:r w:rsidR="00031EB2" w:rsidRPr="00D45523">
        <w:rPr>
          <w:rFonts w:asciiTheme="minorHAnsi" w:hAnsiTheme="minorHAnsi" w:cstheme="minorHAnsi"/>
          <w:sz w:val="22"/>
          <w:szCs w:val="22"/>
        </w:rPr>
        <w:t xml:space="preserve"> </w:t>
      </w:r>
      <w:r w:rsidR="003C7111" w:rsidRPr="00D45523">
        <w:rPr>
          <w:rFonts w:asciiTheme="minorHAnsi" w:hAnsiTheme="minorHAnsi" w:cstheme="minorHAnsi"/>
          <w:sz w:val="22"/>
          <w:szCs w:val="22"/>
        </w:rPr>
        <w:t xml:space="preserve">będzie przetwarzał dane osobowe w określonych celach, np. analizy przedłożonej oferty, zawarcia i realizacji umowy. Każdy Oferent ma prawo zażądać dostępu do treści danych, które go dotyczą – poprawić je, </w:t>
      </w:r>
      <w:r w:rsidR="003C7111" w:rsidRPr="00D45523">
        <w:rPr>
          <w:rFonts w:asciiTheme="minorHAnsi" w:hAnsiTheme="minorHAnsi" w:cstheme="minorHAnsi"/>
          <w:sz w:val="22"/>
          <w:szCs w:val="22"/>
        </w:rPr>
        <w:lastRenderedPageBreak/>
        <w:t xml:space="preserve">zaktualizować, sprostować, przenieść, usunąć lub ograniczyć ich przetwarzanie. Każdy Oferent może też wnieść sprzeciw wobec przetwarzania udostępnionych danych osobowych. Każdy </w:t>
      </w:r>
      <w:r w:rsidR="00D41BAA" w:rsidRPr="00D45523">
        <w:rPr>
          <w:rFonts w:asciiTheme="minorHAnsi" w:hAnsiTheme="minorHAnsi" w:cstheme="minorHAnsi"/>
          <w:sz w:val="22"/>
          <w:szCs w:val="22"/>
        </w:rPr>
        <w:br/>
      </w:r>
      <w:r w:rsidR="003C7111" w:rsidRPr="00D45523">
        <w:rPr>
          <w:rFonts w:asciiTheme="minorHAnsi" w:hAnsiTheme="minorHAnsi" w:cstheme="minorHAnsi"/>
          <w:sz w:val="22"/>
          <w:szCs w:val="22"/>
        </w:rPr>
        <w:t xml:space="preserve">z Oferentów ma prawo do wycofania wyrażonej zgody. Wycofanie zgody nie ma wpływu na zgodność z prawem przetwarzania danych sprzed wycofania zgody. Jeśli Oferent ma wątpliwości czy dane są prawidłowo przetwarzane przez </w:t>
      </w:r>
      <w:r w:rsidR="00031EB2" w:rsidRPr="00D45523">
        <w:rPr>
          <w:rFonts w:asciiTheme="minorHAnsi" w:hAnsiTheme="minorHAnsi" w:cstheme="minorHAnsi"/>
          <w:sz w:val="22"/>
          <w:szCs w:val="22"/>
          <w:lang w:val="pl-PL"/>
        </w:rPr>
        <w:t>VSHAPER</w:t>
      </w:r>
      <w:r w:rsidR="003C7111" w:rsidRPr="00D45523">
        <w:rPr>
          <w:rFonts w:asciiTheme="minorHAnsi" w:hAnsiTheme="minorHAnsi" w:cstheme="minorHAnsi"/>
          <w:sz w:val="22"/>
          <w:szCs w:val="22"/>
        </w:rPr>
        <w:t>, to może wnieść skargę do Prezesa Urzędu Ochrony Danych Osobowych.</w:t>
      </w:r>
    </w:p>
    <w:p w14:paraId="2EBEFC38" w14:textId="77777777" w:rsidR="003C7111" w:rsidRPr="00D45523" w:rsidRDefault="003C7111" w:rsidP="0046423E">
      <w:pPr>
        <w:spacing w:after="0" w:line="240" w:lineRule="auto"/>
        <w:ind w:left="360"/>
        <w:jc w:val="both"/>
        <w:rPr>
          <w:rFonts w:cstheme="minorHAnsi"/>
          <w:color w:val="000000"/>
        </w:rPr>
      </w:pPr>
    </w:p>
    <w:p w14:paraId="6FDEB1FA" w14:textId="77777777" w:rsidR="003C7111" w:rsidRPr="00D45523" w:rsidRDefault="003C7111" w:rsidP="0067336F">
      <w:pPr>
        <w:pStyle w:val="Akapitzlist"/>
        <w:numPr>
          <w:ilvl w:val="0"/>
          <w:numId w:val="23"/>
        </w:numPr>
        <w:suppressAutoHyphens/>
        <w:jc w:val="both"/>
        <w:rPr>
          <w:rFonts w:asciiTheme="minorHAnsi" w:hAnsiTheme="minorHAnsi" w:cstheme="minorHAnsi"/>
          <w:sz w:val="22"/>
          <w:szCs w:val="22"/>
          <w:lang w:eastAsia="ar-SA"/>
        </w:rPr>
      </w:pPr>
      <w:r w:rsidRPr="00D45523">
        <w:rPr>
          <w:rFonts w:asciiTheme="minorHAnsi" w:hAnsiTheme="minorHAnsi" w:cstheme="minorHAnsi"/>
          <w:b/>
          <w:sz w:val="22"/>
          <w:szCs w:val="22"/>
        </w:rPr>
        <w:t>SPOSÓB SKŁADANIA OFERTY</w:t>
      </w:r>
    </w:p>
    <w:p w14:paraId="4D5EC885" w14:textId="77777777" w:rsidR="003C7111" w:rsidRPr="00E93659" w:rsidRDefault="003C7111" w:rsidP="00E93659">
      <w:pPr>
        <w:spacing w:after="0" w:line="240" w:lineRule="auto"/>
        <w:jc w:val="center"/>
        <w:rPr>
          <w:rFonts w:cstheme="minorHAnsi"/>
          <w:b/>
          <w:bCs/>
          <w:spacing w:val="20"/>
        </w:rPr>
      </w:pPr>
      <w:bookmarkStart w:id="3" w:name="_Hlk493768079"/>
      <w:r w:rsidRPr="00D45523">
        <w:rPr>
          <w:rFonts w:cstheme="minorHAnsi"/>
        </w:rPr>
        <w:t xml:space="preserve">Ofertę/y należy złożyć w zamkniętej kopercie, opieczętowanej pieczęcią firmową Oferenta, adresem Zamawiającego (podanym poniżej) oraz zapisem: </w:t>
      </w:r>
      <w:bookmarkStart w:id="4" w:name="_Hlk521074046"/>
      <w:r w:rsidR="00031EB2" w:rsidRPr="00D45523">
        <w:rPr>
          <w:rFonts w:cstheme="minorHAnsi"/>
        </w:rPr>
        <w:t>„</w:t>
      </w:r>
      <w:r w:rsidR="00031EB2" w:rsidRPr="00D45523">
        <w:rPr>
          <w:rFonts w:cstheme="minorHAnsi"/>
          <w:b/>
          <w:bCs/>
          <w:spacing w:val="20"/>
        </w:rPr>
        <w:t>ZAPYTANIE OFERTOWE NR 4/UD/1.4IIE”</w:t>
      </w:r>
    </w:p>
    <w:p w14:paraId="483F642B" w14:textId="77777777" w:rsidR="003C7111" w:rsidRPr="00D45523" w:rsidRDefault="003C7111" w:rsidP="00E93659">
      <w:pPr>
        <w:pStyle w:val="Akapitzlist"/>
        <w:numPr>
          <w:ilvl w:val="0"/>
          <w:numId w:val="17"/>
        </w:numPr>
        <w:jc w:val="both"/>
        <w:rPr>
          <w:rFonts w:asciiTheme="minorHAnsi" w:hAnsiTheme="minorHAnsi" w:cstheme="minorHAnsi"/>
          <w:sz w:val="22"/>
          <w:szCs w:val="22"/>
        </w:rPr>
      </w:pPr>
      <w:r w:rsidRPr="00D45523">
        <w:rPr>
          <w:rFonts w:asciiTheme="minorHAnsi" w:hAnsiTheme="minorHAnsi" w:cstheme="minorHAnsi"/>
          <w:sz w:val="22"/>
          <w:szCs w:val="22"/>
        </w:rPr>
        <w:t xml:space="preserve">osobiście w siedzibie przedsiębiorstwa </w:t>
      </w:r>
      <w:r w:rsidR="00031EB2" w:rsidRPr="00D45523">
        <w:rPr>
          <w:rFonts w:asciiTheme="minorHAnsi" w:hAnsiTheme="minorHAnsi" w:cstheme="minorHAnsi"/>
          <w:sz w:val="22"/>
          <w:szCs w:val="22"/>
        </w:rPr>
        <w:t>VSHAPER SPÓŁKA Z OGRANICZONĄ ODPOWIEDZIALNOŚCIĄ , Tajęcina 105, 36-002 Jasionka</w:t>
      </w:r>
      <w:r w:rsidRPr="00D45523">
        <w:rPr>
          <w:rFonts w:asciiTheme="minorHAnsi" w:hAnsiTheme="minorHAnsi" w:cstheme="minorHAnsi"/>
          <w:sz w:val="22"/>
          <w:szCs w:val="22"/>
        </w:rPr>
        <w:t>,</w:t>
      </w:r>
    </w:p>
    <w:p w14:paraId="42F294E5" w14:textId="77777777" w:rsidR="003C7111" w:rsidRPr="00D45523" w:rsidRDefault="003C7111" w:rsidP="00E93659">
      <w:pPr>
        <w:pStyle w:val="Akapitzlist"/>
        <w:numPr>
          <w:ilvl w:val="0"/>
          <w:numId w:val="17"/>
        </w:numPr>
        <w:jc w:val="both"/>
        <w:rPr>
          <w:rFonts w:asciiTheme="minorHAnsi" w:hAnsiTheme="minorHAnsi" w:cstheme="minorHAnsi"/>
          <w:sz w:val="22"/>
          <w:szCs w:val="22"/>
        </w:rPr>
      </w:pPr>
      <w:r w:rsidRPr="00D45523">
        <w:rPr>
          <w:rFonts w:asciiTheme="minorHAnsi" w:hAnsiTheme="minorHAnsi" w:cstheme="minorHAnsi"/>
          <w:sz w:val="22"/>
          <w:szCs w:val="22"/>
        </w:rPr>
        <w:t xml:space="preserve">pocztą, listem poleconym, kurierem na adres siedziby przedsiębiorstwa </w:t>
      </w:r>
      <w:bookmarkEnd w:id="3"/>
      <w:r w:rsidR="00031EB2" w:rsidRPr="00D45523">
        <w:rPr>
          <w:rFonts w:asciiTheme="minorHAnsi" w:hAnsiTheme="minorHAnsi" w:cstheme="minorHAnsi"/>
          <w:sz w:val="22"/>
          <w:szCs w:val="22"/>
        </w:rPr>
        <w:t xml:space="preserve">VSHAPER SPÓŁKA </w:t>
      </w:r>
      <w:r w:rsidR="00F4515B" w:rsidRPr="00D45523">
        <w:rPr>
          <w:rFonts w:asciiTheme="minorHAnsi" w:hAnsiTheme="minorHAnsi" w:cstheme="minorHAnsi"/>
          <w:sz w:val="22"/>
          <w:szCs w:val="22"/>
        </w:rPr>
        <w:br/>
      </w:r>
      <w:r w:rsidR="00031EB2" w:rsidRPr="00D45523">
        <w:rPr>
          <w:rFonts w:asciiTheme="minorHAnsi" w:hAnsiTheme="minorHAnsi" w:cstheme="minorHAnsi"/>
          <w:sz w:val="22"/>
          <w:szCs w:val="22"/>
        </w:rPr>
        <w:t>Z OGRANICZONĄ ODPOWIEDZIALNOŚCIĄ, Tajęcina 105, 36-002 Jasionka</w:t>
      </w:r>
    </w:p>
    <w:p w14:paraId="6F46F5C5" w14:textId="77777777" w:rsidR="001B6AA5" w:rsidRPr="00D45523" w:rsidRDefault="003C7111" w:rsidP="00E93659">
      <w:pPr>
        <w:numPr>
          <w:ilvl w:val="0"/>
          <w:numId w:val="17"/>
        </w:numPr>
        <w:spacing w:after="0" w:line="240" w:lineRule="auto"/>
        <w:jc w:val="both"/>
        <w:rPr>
          <w:rStyle w:val="Hipercze"/>
          <w:rFonts w:cstheme="minorHAnsi"/>
          <w:color w:val="auto"/>
          <w:u w:val="none"/>
        </w:rPr>
      </w:pPr>
      <w:r w:rsidRPr="00D45523">
        <w:rPr>
          <w:rFonts w:cstheme="minorHAnsi"/>
        </w:rPr>
        <w:t xml:space="preserve">Za pośrednictwem bazy konkurencyjności znajdującej się pod adresem </w:t>
      </w:r>
      <w:hyperlink r:id="rId11" w:history="1">
        <w:r w:rsidRPr="00D45523">
          <w:rPr>
            <w:rStyle w:val="Hipercze"/>
            <w:rFonts w:cstheme="minorHAnsi"/>
          </w:rPr>
          <w:t>https://bazakonkurencyjnosci.funduszeeuropejskie.gov.pl/</w:t>
        </w:r>
      </w:hyperlink>
      <w:r w:rsidR="00F4515B" w:rsidRPr="00D45523">
        <w:rPr>
          <w:rStyle w:val="Hipercze"/>
          <w:rFonts w:cstheme="minorHAnsi"/>
        </w:rPr>
        <w:br/>
      </w:r>
    </w:p>
    <w:p w14:paraId="104F8BF1" w14:textId="77777777" w:rsidR="003C7111" w:rsidRPr="00D45523" w:rsidRDefault="003C7111" w:rsidP="0067336F">
      <w:pPr>
        <w:pStyle w:val="Akapitzlist"/>
        <w:numPr>
          <w:ilvl w:val="0"/>
          <w:numId w:val="23"/>
        </w:numPr>
        <w:suppressAutoHyphens/>
        <w:jc w:val="both"/>
        <w:rPr>
          <w:rFonts w:asciiTheme="minorHAnsi" w:hAnsiTheme="minorHAnsi" w:cstheme="minorHAnsi"/>
          <w:sz w:val="22"/>
          <w:szCs w:val="22"/>
          <w:lang w:eastAsia="ar-SA"/>
        </w:rPr>
      </w:pPr>
      <w:r w:rsidRPr="00D45523">
        <w:rPr>
          <w:rFonts w:asciiTheme="minorHAnsi" w:hAnsiTheme="minorHAnsi" w:cstheme="minorHAnsi"/>
          <w:b/>
          <w:sz w:val="22"/>
          <w:szCs w:val="22"/>
        </w:rPr>
        <w:t>TERMIN SKŁADANIA OFERT</w:t>
      </w:r>
    </w:p>
    <w:p w14:paraId="56B85C50" w14:textId="2B222BE8" w:rsidR="003C7111" w:rsidRPr="00D45523" w:rsidRDefault="003C7111" w:rsidP="00031EB2">
      <w:pPr>
        <w:spacing w:after="0" w:line="240" w:lineRule="auto"/>
        <w:jc w:val="both"/>
        <w:rPr>
          <w:rFonts w:cstheme="minorHAnsi"/>
        </w:rPr>
      </w:pPr>
      <w:bookmarkStart w:id="5" w:name="_Hlk521074067"/>
      <w:bookmarkStart w:id="6" w:name="_Hlk493768107"/>
      <w:r w:rsidRPr="00D45523">
        <w:rPr>
          <w:rFonts w:cstheme="minorHAnsi"/>
        </w:rPr>
        <w:t xml:space="preserve">Oferta musi zostać złożona w nieprzekraczalnym terminie, do dnia </w:t>
      </w:r>
      <w:r w:rsidR="00AB474B" w:rsidRPr="00C23BE9">
        <w:rPr>
          <w:rFonts w:cstheme="minorHAnsi"/>
        </w:rPr>
        <w:t>2</w:t>
      </w:r>
      <w:r w:rsidR="005B2EE3" w:rsidRPr="00C23BE9">
        <w:rPr>
          <w:rFonts w:cstheme="minorHAnsi"/>
        </w:rPr>
        <w:t>5</w:t>
      </w:r>
      <w:r w:rsidR="0021110F" w:rsidRPr="00C23BE9">
        <w:rPr>
          <w:rFonts w:cstheme="minorHAnsi"/>
        </w:rPr>
        <w:t>.</w:t>
      </w:r>
      <w:r w:rsidR="00AB474B" w:rsidRPr="00C23BE9">
        <w:rPr>
          <w:rFonts w:cstheme="minorHAnsi"/>
        </w:rPr>
        <w:t>05</w:t>
      </w:r>
      <w:r w:rsidRPr="00C23BE9">
        <w:rPr>
          <w:rFonts w:cstheme="minorHAnsi"/>
        </w:rPr>
        <w:t>.202</w:t>
      </w:r>
      <w:r w:rsidR="00031EB2" w:rsidRPr="00C23BE9">
        <w:rPr>
          <w:rFonts w:cstheme="minorHAnsi"/>
        </w:rPr>
        <w:t>2</w:t>
      </w:r>
      <w:r w:rsidRPr="00C23BE9">
        <w:rPr>
          <w:rFonts w:cstheme="minorHAnsi"/>
        </w:rPr>
        <w:t>, do godz. 1</w:t>
      </w:r>
      <w:r w:rsidR="00031EB2" w:rsidRPr="00C23BE9">
        <w:rPr>
          <w:rFonts w:cstheme="minorHAnsi"/>
        </w:rPr>
        <w:t>0</w:t>
      </w:r>
      <w:r w:rsidRPr="00C23BE9">
        <w:rPr>
          <w:rFonts w:cstheme="minorHAnsi"/>
        </w:rPr>
        <w:t>:00</w:t>
      </w:r>
      <w:r w:rsidRPr="00D45523">
        <w:rPr>
          <w:rFonts w:cstheme="minorHAnsi"/>
        </w:rPr>
        <w:t xml:space="preserve"> </w:t>
      </w:r>
      <w:r w:rsidR="00D41BAA" w:rsidRPr="00D45523">
        <w:rPr>
          <w:rFonts w:cstheme="minorHAnsi"/>
        </w:rPr>
        <w:br/>
      </w:r>
      <w:r w:rsidRPr="00D45523">
        <w:rPr>
          <w:rFonts w:cstheme="minorHAnsi"/>
        </w:rPr>
        <w:t xml:space="preserve">w siedzibie przedsiębiorstwa </w:t>
      </w:r>
      <w:r w:rsidR="00031EB2" w:rsidRPr="00D45523">
        <w:rPr>
          <w:rFonts w:cstheme="minorHAnsi"/>
        </w:rPr>
        <w:t>VSHAPER SPÓŁKA Z O</w:t>
      </w:r>
      <w:r w:rsidR="00D41BAA" w:rsidRPr="00D45523">
        <w:rPr>
          <w:rFonts w:cstheme="minorHAnsi"/>
        </w:rPr>
        <w:t xml:space="preserve">GRANICZONĄ ODPOWIEDZIALNOŚCIĄ, </w:t>
      </w:r>
      <w:r w:rsidR="00031EB2" w:rsidRPr="00D45523">
        <w:rPr>
          <w:rFonts w:cstheme="minorHAnsi"/>
        </w:rPr>
        <w:t>Tajęcina 105, 36-002 Jasionka</w:t>
      </w:r>
      <w:r w:rsidRPr="00D45523">
        <w:rPr>
          <w:rFonts w:cstheme="minorHAnsi"/>
        </w:rPr>
        <w:t>. W przypadku złożenia oferty drogą pocztową, decyduje godzina wpływu oferty.</w:t>
      </w:r>
      <w:bookmarkEnd w:id="5"/>
    </w:p>
    <w:bookmarkEnd w:id="6"/>
    <w:p w14:paraId="79BA5901" w14:textId="77777777" w:rsidR="003C7111" w:rsidRPr="00D45523" w:rsidRDefault="003C7111" w:rsidP="0046423E">
      <w:pPr>
        <w:numPr>
          <w:ilvl w:val="0"/>
          <w:numId w:val="18"/>
        </w:numPr>
        <w:spacing w:after="0" w:line="240" w:lineRule="auto"/>
        <w:jc w:val="both"/>
        <w:rPr>
          <w:rFonts w:cstheme="minorHAnsi"/>
        </w:rPr>
      </w:pPr>
      <w:r w:rsidRPr="00D45523">
        <w:rPr>
          <w:rFonts w:cstheme="minorHAnsi"/>
        </w:rPr>
        <w:t>Oferty dostarczone Zamawiającemu po terminie składania ofert nie będą rozpatrywane.</w:t>
      </w:r>
    </w:p>
    <w:p w14:paraId="7CF5636F" w14:textId="77777777" w:rsidR="003C7111" w:rsidRPr="00D45523" w:rsidRDefault="003C7111" w:rsidP="0046423E">
      <w:pPr>
        <w:numPr>
          <w:ilvl w:val="0"/>
          <w:numId w:val="18"/>
        </w:numPr>
        <w:spacing w:after="0" w:line="240" w:lineRule="auto"/>
        <w:jc w:val="both"/>
        <w:rPr>
          <w:rFonts w:cstheme="minorHAnsi"/>
        </w:rPr>
      </w:pPr>
      <w:r w:rsidRPr="00D45523">
        <w:rPr>
          <w:rFonts w:cstheme="minorHAnsi"/>
        </w:rPr>
        <w:t>Skuteczne złożenie oferty oznacza otrzymania oferty przez Zamawiającego przed upłynięciem terminu składania ofert. Zmiany albo wycofanie oferty przez oferenta przed upływem terminu składania ofert jest dopuszczalne.</w:t>
      </w:r>
    </w:p>
    <w:p w14:paraId="6CF4A510" w14:textId="77777777" w:rsidR="003C7111" w:rsidRPr="00D45523" w:rsidRDefault="003C7111" w:rsidP="0046423E">
      <w:pPr>
        <w:numPr>
          <w:ilvl w:val="0"/>
          <w:numId w:val="18"/>
        </w:numPr>
        <w:spacing w:after="0" w:line="240" w:lineRule="auto"/>
        <w:jc w:val="both"/>
        <w:rPr>
          <w:rFonts w:cstheme="minorHAnsi"/>
        </w:rPr>
      </w:pPr>
      <w:r w:rsidRPr="00D45523">
        <w:rPr>
          <w:rFonts w:cstheme="minorHAnsi"/>
        </w:rPr>
        <w:t>Zamawiający nie ponosi odpowiedzialności za przypadkowe otwarcie oferty przed upływem wyznaczonego terminu, w przypadku nieodpowiedniego oznakowania koperty.</w:t>
      </w:r>
    </w:p>
    <w:p w14:paraId="006D4DE1" w14:textId="77777777" w:rsidR="003C7111" w:rsidRPr="00D45523" w:rsidRDefault="003C7111" w:rsidP="0046423E">
      <w:pPr>
        <w:numPr>
          <w:ilvl w:val="0"/>
          <w:numId w:val="18"/>
        </w:numPr>
        <w:spacing w:after="0" w:line="240" w:lineRule="auto"/>
        <w:jc w:val="both"/>
        <w:rPr>
          <w:rFonts w:cstheme="minorHAnsi"/>
        </w:rPr>
      </w:pPr>
      <w:r w:rsidRPr="00D45523">
        <w:rPr>
          <w:rFonts w:cstheme="minorHAnsi"/>
        </w:rPr>
        <w:t>Bezpośrednio przed otwarciem ofert Zamawiający poda kwotę jaką przeznaczył na sfinansowanie zamówienia oraz ilość złożonych ofert. Natomiast po otwarciu ofert Zamawiający poda ceny poszczególnych ofert oraz okres gwarancji.</w:t>
      </w:r>
    </w:p>
    <w:p w14:paraId="7C5155F9" w14:textId="3442FB09" w:rsidR="003C7111" w:rsidRPr="00D45523" w:rsidRDefault="003C7111" w:rsidP="0046423E">
      <w:pPr>
        <w:numPr>
          <w:ilvl w:val="0"/>
          <w:numId w:val="18"/>
        </w:numPr>
        <w:spacing w:after="0" w:line="240" w:lineRule="auto"/>
        <w:jc w:val="both"/>
        <w:rPr>
          <w:rFonts w:cstheme="minorHAnsi"/>
        </w:rPr>
      </w:pPr>
      <w:r w:rsidRPr="00D45523">
        <w:rPr>
          <w:rFonts w:cstheme="minorHAnsi"/>
        </w:rPr>
        <w:t>Otwarcie ofert nastąpi w siedzibie przedsiębiorstwa Zamawiającego po terminie składania ofert. Termin otwarcia ofert</w:t>
      </w:r>
      <w:r w:rsidRPr="00C23BE9">
        <w:rPr>
          <w:rFonts w:cstheme="minorHAnsi"/>
        </w:rPr>
        <w:t>:</w:t>
      </w:r>
      <w:r w:rsidR="00E205FA" w:rsidRPr="00C23BE9">
        <w:rPr>
          <w:rFonts w:cstheme="minorHAnsi"/>
        </w:rPr>
        <w:t xml:space="preserve"> </w:t>
      </w:r>
      <w:r w:rsidR="00AB474B" w:rsidRPr="00C23BE9">
        <w:rPr>
          <w:rFonts w:cstheme="minorHAnsi"/>
        </w:rPr>
        <w:t>2</w:t>
      </w:r>
      <w:r w:rsidR="005B2EE3" w:rsidRPr="00C23BE9">
        <w:rPr>
          <w:rFonts w:cstheme="minorHAnsi"/>
        </w:rPr>
        <w:t>5</w:t>
      </w:r>
      <w:r w:rsidRPr="00C23BE9">
        <w:rPr>
          <w:rFonts w:cstheme="minorHAnsi"/>
        </w:rPr>
        <w:t>.</w:t>
      </w:r>
      <w:r w:rsidR="00031EB2" w:rsidRPr="00C23BE9">
        <w:rPr>
          <w:rFonts w:cstheme="minorHAnsi"/>
        </w:rPr>
        <w:t>0</w:t>
      </w:r>
      <w:r w:rsidR="00AB474B" w:rsidRPr="00C23BE9">
        <w:rPr>
          <w:rFonts w:cstheme="minorHAnsi"/>
        </w:rPr>
        <w:t>5</w:t>
      </w:r>
      <w:r w:rsidRPr="00C23BE9">
        <w:rPr>
          <w:rFonts w:cstheme="minorHAnsi"/>
        </w:rPr>
        <w:t>.202</w:t>
      </w:r>
      <w:r w:rsidR="00031EB2" w:rsidRPr="00C23BE9">
        <w:rPr>
          <w:rFonts w:cstheme="minorHAnsi"/>
        </w:rPr>
        <w:t>2</w:t>
      </w:r>
      <w:r w:rsidRPr="00C23BE9">
        <w:rPr>
          <w:rFonts w:cstheme="minorHAnsi"/>
        </w:rPr>
        <w:t xml:space="preserve"> o godz. 1</w:t>
      </w:r>
      <w:r w:rsidR="001B6AA5" w:rsidRPr="00C23BE9">
        <w:rPr>
          <w:rFonts w:cstheme="minorHAnsi"/>
        </w:rPr>
        <w:t>4</w:t>
      </w:r>
      <w:r w:rsidRPr="00C23BE9">
        <w:rPr>
          <w:rFonts w:cstheme="minorHAnsi"/>
        </w:rPr>
        <w:t>:00.</w:t>
      </w:r>
    </w:p>
    <w:p w14:paraId="575C3C39" w14:textId="77777777" w:rsidR="003C7111" w:rsidRPr="00D45523" w:rsidRDefault="003C7111" w:rsidP="0046423E">
      <w:pPr>
        <w:numPr>
          <w:ilvl w:val="0"/>
          <w:numId w:val="18"/>
        </w:numPr>
        <w:spacing w:after="0" w:line="240" w:lineRule="auto"/>
        <w:jc w:val="both"/>
        <w:rPr>
          <w:rFonts w:cstheme="minorHAnsi"/>
        </w:rPr>
      </w:pPr>
      <w:r w:rsidRPr="00D45523">
        <w:rPr>
          <w:rFonts w:cstheme="minorHAnsi"/>
        </w:rPr>
        <w:t>Kończąc procedurę oceny ofert Zamawiający podejmie decyzję o wyborze najkorzystniejszej oferty.</w:t>
      </w:r>
    </w:p>
    <w:p w14:paraId="087F4B60" w14:textId="77777777" w:rsidR="003C7111" w:rsidRPr="00D45523" w:rsidRDefault="003C7111" w:rsidP="0046423E">
      <w:pPr>
        <w:numPr>
          <w:ilvl w:val="0"/>
          <w:numId w:val="18"/>
        </w:numPr>
        <w:spacing w:after="0" w:line="240" w:lineRule="auto"/>
        <w:jc w:val="both"/>
        <w:rPr>
          <w:rFonts w:cstheme="minorHAnsi"/>
        </w:rPr>
      </w:pPr>
      <w:r w:rsidRPr="00D45523">
        <w:rPr>
          <w:rFonts w:cstheme="minorHAnsi"/>
        </w:rPr>
        <w:t>Zamawiający sporządzi pisemny protokół z wyboru najkorzystniejszej oferty.</w:t>
      </w:r>
    </w:p>
    <w:p w14:paraId="167B4E3C" w14:textId="77777777" w:rsidR="003C7111" w:rsidRPr="00D45523" w:rsidRDefault="003C7111" w:rsidP="0046423E">
      <w:pPr>
        <w:numPr>
          <w:ilvl w:val="0"/>
          <w:numId w:val="18"/>
        </w:numPr>
        <w:spacing w:after="0" w:line="240" w:lineRule="auto"/>
        <w:jc w:val="both"/>
        <w:rPr>
          <w:rFonts w:cstheme="minorHAnsi"/>
        </w:rPr>
      </w:pPr>
      <w:r w:rsidRPr="00D45523">
        <w:rPr>
          <w:rFonts w:cstheme="minorHAnsi"/>
        </w:rPr>
        <w:t xml:space="preserve">Zamawiający zastrzega sobie prawo do niedokonania wyboru najkorzystniejszej oferty. </w:t>
      </w:r>
      <w:r w:rsidR="00F4515B" w:rsidRPr="00D45523">
        <w:rPr>
          <w:rFonts w:cstheme="minorHAnsi"/>
        </w:rPr>
        <w:br/>
      </w:r>
      <w:r w:rsidRPr="00D45523">
        <w:rPr>
          <w:rFonts w:cstheme="minorHAnsi"/>
        </w:rPr>
        <w:t>W każdym czasie postępowania przetargowego dotyczącego wyboru wykonawcy, Zamawiający ma prawo do jego zakończenia bez wyboru jakiegokolwiek oferenta. Oferentom nie przysługują wobec Zamawiającego jakiekolwiek roszczenia z tego tytułu.</w:t>
      </w:r>
    </w:p>
    <w:p w14:paraId="13751BA8" w14:textId="77777777" w:rsidR="00A206BF" w:rsidRDefault="003C7111" w:rsidP="00E93659">
      <w:pPr>
        <w:numPr>
          <w:ilvl w:val="0"/>
          <w:numId w:val="18"/>
        </w:numPr>
        <w:spacing w:after="0" w:line="240" w:lineRule="auto"/>
        <w:jc w:val="both"/>
        <w:rPr>
          <w:rFonts w:cstheme="minorHAnsi"/>
        </w:rPr>
      </w:pPr>
      <w:r w:rsidRPr="00D45523">
        <w:rPr>
          <w:rFonts w:cstheme="minorHAnsi"/>
        </w:rPr>
        <w:t xml:space="preserve">Zamawiający niezwłocznie powiadomi oferentów oraz ogłosi wyniki na swojej stronie internetowej Zamawiającego pod adresem pod adresem </w:t>
      </w:r>
      <w:hyperlink r:id="rId12" w:history="1">
        <w:r w:rsidR="00031EB2" w:rsidRPr="00D45523">
          <w:rPr>
            <w:rStyle w:val="Hipercze"/>
            <w:rFonts w:cstheme="minorHAnsi"/>
          </w:rPr>
          <w:t>www.vshaper.pl</w:t>
        </w:r>
      </w:hyperlink>
      <w:r w:rsidRPr="00D45523">
        <w:rPr>
          <w:rFonts w:cstheme="minorHAnsi"/>
        </w:rPr>
        <w:t xml:space="preserve">, na portalu Baza Konkurencyjności pod adresem </w:t>
      </w:r>
      <w:hyperlink r:id="rId13" w:history="1">
        <w:r w:rsidRPr="00D45523">
          <w:rPr>
            <w:rStyle w:val="Hipercze"/>
            <w:rFonts w:cstheme="minorHAnsi"/>
          </w:rPr>
          <w:t>www.bazakonkurencyjnosci.gov.pl</w:t>
        </w:r>
      </w:hyperlink>
      <w:r w:rsidRPr="00D45523">
        <w:rPr>
          <w:rFonts w:cstheme="minorHAnsi"/>
        </w:rPr>
        <w:t xml:space="preserve"> </w:t>
      </w:r>
    </w:p>
    <w:p w14:paraId="0EB2B6EE" w14:textId="77777777" w:rsidR="00E93659" w:rsidRPr="00E93659" w:rsidRDefault="00E93659" w:rsidP="00E93659">
      <w:pPr>
        <w:spacing w:after="0" w:line="240" w:lineRule="auto"/>
        <w:ind w:left="720"/>
        <w:jc w:val="both"/>
        <w:rPr>
          <w:rFonts w:cstheme="minorHAnsi"/>
        </w:rPr>
      </w:pPr>
    </w:p>
    <w:p w14:paraId="79207318" w14:textId="77777777" w:rsidR="00E205FA" w:rsidRPr="00D45523" w:rsidRDefault="00E205FA" w:rsidP="0067336F">
      <w:pPr>
        <w:pStyle w:val="Akapitzlist"/>
        <w:numPr>
          <w:ilvl w:val="0"/>
          <w:numId w:val="23"/>
        </w:numPr>
        <w:suppressAutoHyphens/>
        <w:jc w:val="both"/>
        <w:rPr>
          <w:rFonts w:asciiTheme="minorHAnsi" w:hAnsiTheme="minorHAnsi" w:cstheme="minorHAnsi"/>
          <w:b/>
          <w:sz w:val="22"/>
          <w:szCs w:val="22"/>
          <w:lang w:eastAsia="ar-SA"/>
        </w:rPr>
      </w:pPr>
      <w:r w:rsidRPr="00D45523">
        <w:rPr>
          <w:rFonts w:asciiTheme="minorHAnsi" w:hAnsiTheme="minorHAnsi" w:cstheme="minorHAnsi"/>
          <w:b/>
          <w:sz w:val="22"/>
          <w:szCs w:val="22"/>
          <w:lang w:eastAsia="ar-SA"/>
        </w:rPr>
        <w:t>TERMIN WAŻNOŚCI OFERTY</w:t>
      </w:r>
    </w:p>
    <w:p w14:paraId="79AAA94C" w14:textId="3FE6E87B" w:rsidR="005B2EE3" w:rsidRDefault="00E205FA" w:rsidP="0046423E">
      <w:pPr>
        <w:suppressAutoHyphens/>
        <w:spacing w:after="0" w:line="240" w:lineRule="auto"/>
        <w:jc w:val="both"/>
        <w:rPr>
          <w:rFonts w:cstheme="minorHAnsi"/>
          <w:lang w:eastAsia="ar-SA"/>
        </w:rPr>
      </w:pPr>
      <w:r w:rsidRPr="00D45523">
        <w:rPr>
          <w:rFonts w:cstheme="minorHAnsi"/>
          <w:lang w:eastAsia="ar-SA"/>
        </w:rPr>
        <w:t>Wykonawca jest związany ofertą przez okres 40 dni kalendarzowych od dnia upływu terminu składania ofert.</w:t>
      </w:r>
    </w:p>
    <w:p w14:paraId="76462F6F" w14:textId="77777777" w:rsidR="00D60885" w:rsidRPr="00E93659" w:rsidRDefault="00D60885" w:rsidP="0046423E">
      <w:pPr>
        <w:suppressAutoHyphens/>
        <w:spacing w:after="0" w:line="240" w:lineRule="auto"/>
        <w:jc w:val="both"/>
        <w:rPr>
          <w:rFonts w:cstheme="minorHAnsi"/>
          <w:lang w:eastAsia="ar-SA"/>
        </w:rPr>
      </w:pPr>
    </w:p>
    <w:p w14:paraId="7D96A7F6" w14:textId="77777777" w:rsidR="00E205FA" w:rsidRPr="00D45523" w:rsidRDefault="00E205FA" w:rsidP="0067336F">
      <w:pPr>
        <w:numPr>
          <w:ilvl w:val="0"/>
          <w:numId w:val="23"/>
        </w:numPr>
        <w:suppressAutoHyphens/>
        <w:spacing w:after="0" w:line="240" w:lineRule="auto"/>
        <w:jc w:val="both"/>
        <w:rPr>
          <w:rFonts w:cstheme="minorHAnsi"/>
          <w:lang w:eastAsia="ar-SA"/>
        </w:rPr>
      </w:pPr>
      <w:r w:rsidRPr="00D45523">
        <w:rPr>
          <w:rFonts w:cstheme="minorHAnsi"/>
          <w:b/>
          <w:lang w:eastAsia="ar-SA"/>
        </w:rPr>
        <w:lastRenderedPageBreak/>
        <w:t>INFORMACJA NA TEMAT ZAKRESU WYKLUCZENIA Z MOŻLIWOŚCI REALIZACJI ZAMÓWIENIA</w:t>
      </w:r>
    </w:p>
    <w:p w14:paraId="17B68547" w14:textId="77777777" w:rsidR="00E205FA" w:rsidRPr="00D45523" w:rsidRDefault="00E205FA" w:rsidP="0046423E">
      <w:pPr>
        <w:spacing w:after="0" w:line="240" w:lineRule="auto"/>
        <w:jc w:val="both"/>
        <w:rPr>
          <w:rFonts w:cstheme="minorHAnsi"/>
          <w:lang w:eastAsia="ar-SA"/>
        </w:rPr>
      </w:pPr>
      <w:bookmarkStart w:id="7" w:name="_Hlk521074201"/>
      <w:r w:rsidRPr="00D45523">
        <w:rPr>
          <w:rFonts w:cstheme="minorHAnsi"/>
          <w:lang w:eastAsia="ar-SA"/>
        </w:rPr>
        <w:t xml:space="preserve">Z możliwości realizacji zamówienia wyłączone są podmioty, które są powiązane osobowo </w:t>
      </w:r>
      <w:r w:rsidRPr="00D45523">
        <w:rPr>
          <w:rFonts w:cstheme="minorHAnsi"/>
          <w:lang w:eastAsia="ar-SA"/>
        </w:rPr>
        <w:br/>
        <w:t xml:space="preserve">lub kapitałowo z </w:t>
      </w:r>
      <w:r w:rsidR="00D41BAA" w:rsidRPr="00D45523">
        <w:rPr>
          <w:rFonts w:cstheme="minorHAnsi"/>
        </w:rPr>
        <w:t>VShaper Sp. z o.o.</w:t>
      </w:r>
      <w:r w:rsidRPr="00D45523">
        <w:rPr>
          <w:rFonts w:cstheme="minorHAnsi"/>
        </w:rPr>
        <w:t xml:space="preserve">, </w:t>
      </w:r>
      <w:r w:rsidRPr="00D45523">
        <w:rPr>
          <w:rFonts w:cstheme="minorHAnsi"/>
          <w:lang w:eastAsia="ar-SA"/>
        </w:rPr>
        <w:t xml:space="preserve">przez powiązania kapitałowe lub osobowe rozumie się wzajemne powiązanie między firmą </w:t>
      </w:r>
      <w:r w:rsidR="00031EB2" w:rsidRPr="00D45523">
        <w:rPr>
          <w:rFonts w:cstheme="minorHAnsi"/>
        </w:rPr>
        <w:t xml:space="preserve">VShaper Sp. z o.o., </w:t>
      </w:r>
      <w:r w:rsidRPr="00D45523">
        <w:rPr>
          <w:rFonts w:cstheme="minorHAnsi"/>
          <w:lang w:eastAsia="ar-SA"/>
        </w:rPr>
        <w:t xml:space="preserve">lub osobami upoważnionymi do zaciągania zobowiązań w imieniu firmy </w:t>
      </w:r>
      <w:r w:rsidR="00031EB2" w:rsidRPr="00D45523">
        <w:rPr>
          <w:rFonts w:cstheme="minorHAnsi"/>
        </w:rPr>
        <w:t xml:space="preserve">VShaper Sp. z o.o., </w:t>
      </w:r>
      <w:r w:rsidRPr="00D45523">
        <w:rPr>
          <w:rFonts w:cstheme="minorHAnsi"/>
          <w:lang w:eastAsia="ar-SA"/>
        </w:rPr>
        <w:t xml:space="preserve">lub osobami wykonującymi w imieniu firmy </w:t>
      </w:r>
      <w:r w:rsidR="00031EB2" w:rsidRPr="00D45523">
        <w:rPr>
          <w:rFonts w:cstheme="minorHAnsi"/>
        </w:rPr>
        <w:t>VShaper Sp. z o.o.,</w:t>
      </w:r>
      <w:r w:rsidRPr="00D45523">
        <w:rPr>
          <w:rFonts w:cstheme="minorHAnsi"/>
        </w:rPr>
        <w:t xml:space="preserve"> </w:t>
      </w:r>
      <w:r w:rsidRPr="00D45523">
        <w:rPr>
          <w:rFonts w:cstheme="minorHAnsi"/>
          <w:lang w:eastAsia="ar-SA"/>
        </w:rPr>
        <w:t xml:space="preserve">czynności związane z przygotowaniem i przeprowadzeniem procedury wyboru wykonawcy </w:t>
      </w:r>
      <w:r w:rsidR="00F4515B" w:rsidRPr="00D45523">
        <w:rPr>
          <w:rFonts w:cstheme="minorHAnsi"/>
          <w:lang w:eastAsia="ar-SA"/>
        </w:rPr>
        <w:br/>
      </w:r>
      <w:r w:rsidRPr="00D45523">
        <w:rPr>
          <w:rFonts w:cstheme="minorHAnsi"/>
          <w:lang w:eastAsia="ar-SA"/>
        </w:rPr>
        <w:t>a Wykonawcą, polegające w szczególności na:</w:t>
      </w:r>
    </w:p>
    <w:p w14:paraId="5023A07A" w14:textId="77777777" w:rsidR="00E205FA" w:rsidRPr="00D45523" w:rsidRDefault="00E205FA" w:rsidP="0046423E">
      <w:pPr>
        <w:numPr>
          <w:ilvl w:val="0"/>
          <w:numId w:val="19"/>
        </w:numPr>
        <w:spacing w:after="0" w:line="240" w:lineRule="auto"/>
        <w:jc w:val="both"/>
        <w:rPr>
          <w:rFonts w:cstheme="minorHAnsi"/>
        </w:rPr>
      </w:pPr>
      <w:r w:rsidRPr="00D45523">
        <w:rPr>
          <w:rFonts w:cstheme="minorHAnsi"/>
        </w:rPr>
        <w:t>uczestniczeniu w spółce jako wspólnik spółki cywilnej lub spółki osobowej,</w:t>
      </w:r>
    </w:p>
    <w:p w14:paraId="01D03E31" w14:textId="77777777" w:rsidR="00E205FA" w:rsidRPr="00D45523" w:rsidRDefault="00E205FA" w:rsidP="0046423E">
      <w:pPr>
        <w:numPr>
          <w:ilvl w:val="0"/>
          <w:numId w:val="19"/>
        </w:numPr>
        <w:spacing w:after="0" w:line="240" w:lineRule="auto"/>
        <w:jc w:val="both"/>
        <w:rPr>
          <w:rFonts w:cstheme="minorHAnsi"/>
        </w:rPr>
      </w:pPr>
      <w:r w:rsidRPr="00D45523">
        <w:rPr>
          <w:rFonts w:cstheme="minorHAnsi"/>
        </w:rPr>
        <w:t xml:space="preserve">posiadaniu </w:t>
      </w:r>
      <w:r w:rsidR="00031EB2" w:rsidRPr="00D45523">
        <w:rPr>
          <w:rFonts w:cstheme="minorHAnsi"/>
        </w:rPr>
        <w:t xml:space="preserve">co najmniej 10% </w:t>
      </w:r>
      <w:r w:rsidR="00D41BAA" w:rsidRPr="00D45523">
        <w:rPr>
          <w:rFonts w:cstheme="minorHAnsi"/>
        </w:rPr>
        <w:t xml:space="preserve">udziałów lub </w:t>
      </w:r>
      <w:r w:rsidRPr="00D45523">
        <w:rPr>
          <w:rFonts w:cstheme="minorHAnsi"/>
        </w:rPr>
        <w:t>akcji,</w:t>
      </w:r>
    </w:p>
    <w:p w14:paraId="2CEE976C" w14:textId="77777777" w:rsidR="00E205FA" w:rsidRPr="00D45523" w:rsidRDefault="00E205FA" w:rsidP="0046423E">
      <w:pPr>
        <w:numPr>
          <w:ilvl w:val="0"/>
          <w:numId w:val="19"/>
        </w:numPr>
        <w:spacing w:after="0" w:line="240" w:lineRule="auto"/>
        <w:jc w:val="both"/>
        <w:rPr>
          <w:rFonts w:cstheme="minorHAnsi"/>
        </w:rPr>
      </w:pPr>
      <w:r w:rsidRPr="00D45523">
        <w:rPr>
          <w:rFonts w:cstheme="minorHAnsi"/>
        </w:rPr>
        <w:t>pełnieniu funkcji członka organu nadzorczego lub zarządzającego, prokurenta, pełnomocnika,</w:t>
      </w:r>
    </w:p>
    <w:p w14:paraId="5833D7DC" w14:textId="77777777" w:rsidR="00E205FA" w:rsidRPr="00D45523" w:rsidRDefault="00E205FA" w:rsidP="0046423E">
      <w:pPr>
        <w:numPr>
          <w:ilvl w:val="0"/>
          <w:numId w:val="19"/>
        </w:numPr>
        <w:spacing w:after="0" w:line="240" w:lineRule="auto"/>
        <w:jc w:val="both"/>
        <w:rPr>
          <w:rFonts w:cstheme="minorHAnsi"/>
        </w:rPr>
      </w:pPr>
      <w:r w:rsidRPr="00D45523">
        <w:rPr>
          <w:rFonts w:cstheme="minorHAnsi"/>
        </w:rPr>
        <w:t xml:space="preserve">pozostawaniu w takim stosunku prawnym lub faktycznym, który może budzić uzasadnione wątpliwości, co do bezstronności w wyborze wykonawcy, w szczególności pozostawanie </w:t>
      </w:r>
      <w:r w:rsidR="00F4515B" w:rsidRPr="00D45523">
        <w:rPr>
          <w:rFonts w:cstheme="minorHAnsi"/>
        </w:rPr>
        <w:br/>
      </w:r>
      <w:r w:rsidRPr="00D45523">
        <w:rPr>
          <w:rFonts w:cstheme="minorHAnsi"/>
        </w:rPr>
        <w:t>w związku małżeńskim, w stosunku pokrewieństwa lub powinowactwa w linii prostej, pokrewieństwa lub powinowactwa w linii bocznej do drugiego stopnia lub w stosunku przysposobienia, opieki lub kurateli.</w:t>
      </w:r>
    </w:p>
    <w:p w14:paraId="57ED0AA8" w14:textId="77777777" w:rsidR="00E205FA" w:rsidRPr="00D45523" w:rsidRDefault="00E205FA" w:rsidP="0046423E">
      <w:pPr>
        <w:spacing w:after="0" w:line="240" w:lineRule="auto"/>
        <w:jc w:val="both"/>
        <w:rPr>
          <w:rFonts w:cstheme="minorHAnsi"/>
          <w:lang w:eastAsia="ar-SA"/>
        </w:rPr>
      </w:pPr>
      <w:r w:rsidRPr="00D45523">
        <w:rPr>
          <w:rFonts w:cstheme="minorHAnsi"/>
          <w:lang w:eastAsia="ar-SA"/>
        </w:rPr>
        <w:t xml:space="preserve">Potwierdzeniem braku powiązań kapitałowych lub osobowych jest złożenie przez oferenta oświadczenia o braku występowania w/w powiązań na obowiązującym wzorze stanowiącym załącznik nr 2 do niniejszego zapytania ofertowego.  </w:t>
      </w:r>
    </w:p>
    <w:p w14:paraId="3BBEB2E9" w14:textId="77777777" w:rsidR="00E205FA" w:rsidRPr="00D45523" w:rsidRDefault="00E205FA" w:rsidP="0046423E">
      <w:pPr>
        <w:spacing w:after="0" w:line="240" w:lineRule="auto"/>
        <w:jc w:val="both"/>
        <w:rPr>
          <w:rFonts w:cstheme="minorHAnsi"/>
          <w:lang w:eastAsia="ar-SA"/>
        </w:rPr>
      </w:pPr>
      <w:r w:rsidRPr="00D45523">
        <w:rPr>
          <w:rFonts w:cstheme="minorHAnsi"/>
          <w:lang w:eastAsia="ar-SA"/>
        </w:rPr>
        <w:t xml:space="preserve">W przypadku złożenia oferty przez Wykonawcę powiązanego osobowo lub kapitałowo </w:t>
      </w:r>
      <w:r w:rsidR="00031EB2" w:rsidRPr="00D45523">
        <w:rPr>
          <w:rFonts w:cstheme="minorHAnsi"/>
          <w:lang w:eastAsia="ar-SA"/>
        </w:rPr>
        <w:br/>
      </w:r>
      <w:r w:rsidRPr="00D45523">
        <w:rPr>
          <w:rFonts w:cstheme="minorHAnsi"/>
          <w:lang w:eastAsia="ar-SA"/>
        </w:rPr>
        <w:t>z Zamawiającym, zostanie on wykluczony z udziału w postępowaniu ofertowym.</w:t>
      </w:r>
      <w:bookmarkEnd w:id="7"/>
    </w:p>
    <w:p w14:paraId="1DE2735B" w14:textId="77777777" w:rsidR="0021110F" w:rsidRPr="00D45523" w:rsidRDefault="0021110F" w:rsidP="0046423E">
      <w:pPr>
        <w:spacing w:after="0" w:line="240" w:lineRule="auto"/>
        <w:jc w:val="both"/>
        <w:rPr>
          <w:rFonts w:cstheme="minorHAnsi"/>
          <w:lang w:eastAsia="ar-SA"/>
        </w:rPr>
      </w:pPr>
    </w:p>
    <w:p w14:paraId="13703451" w14:textId="77777777" w:rsidR="00E205FA" w:rsidRPr="00D45523" w:rsidRDefault="00E205FA" w:rsidP="0067336F">
      <w:pPr>
        <w:pStyle w:val="Akapitzlist"/>
        <w:numPr>
          <w:ilvl w:val="0"/>
          <w:numId w:val="23"/>
        </w:numPr>
        <w:suppressAutoHyphens/>
        <w:jc w:val="both"/>
        <w:rPr>
          <w:rFonts w:asciiTheme="minorHAnsi" w:hAnsiTheme="minorHAnsi" w:cstheme="minorHAnsi"/>
          <w:sz w:val="22"/>
          <w:szCs w:val="22"/>
        </w:rPr>
      </w:pPr>
      <w:r w:rsidRPr="00D45523">
        <w:rPr>
          <w:rFonts w:asciiTheme="minorHAnsi" w:hAnsiTheme="minorHAnsi" w:cstheme="minorHAnsi"/>
          <w:b/>
          <w:sz w:val="22"/>
          <w:szCs w:val="22"/>
        </w:rPr>
        <w:t xml:space="preserve">WARUNKI </w:t>
      </w:r>
      <w:r w:rsidRPr="00D45523">
        <w:rPr>
          <w:rFonts w:asciiTheme="minorHAnsi" w:hAnsiTheme="minorHAnsi" w:cstheme="minorHAnsi"/>
          <w:b/>
          <w:sz w:val="22"/>
          <w:szCs w:val="22"/>
          <w:lang w:eastAsia="ar-SA"/>
        </w:rPr>
        <w:t>DOKONANIA</w:t>
      </w:r>
      <w:r w:rsidRPr="00D45523">
        <w:rPr>
          <w:rFonts w:asciiTheme="minorHAnsi" w:hAnsiTheme="minorHAnsi" w:cstheme="minorHAnsi"/>
          <w:b/>
          <w:sz w:val="22"/>
          <w:szCs w:val="22"/>
        </w:rPr>
        <w:t xml:space="preserve"> ZMIANY UMOWY</w:t>
      </w:r>
    </w:p>
    <w:p w14:paraId="5293BB20" w14:textId="77777777" w:rsidR="00E205FA" w:rsidRPr="00D45523" w:rsidRDefault="00E205FA" w:rsidP="0046423E">
      <w:pPr>
        <w:suppressAutoHyphens/>
        <w:spacing w:after="0" w:line="240" w:lineRule="auto"/>
        <w:jc w:val="both"/>
        <w:rPr>
          <w:rFonts w:cstheme="minorHAnsi"/>
        </w:rPr>
      </w:pPr>
      <w:r w:rsidRPr="00D45523">
        <w:rPr>
          <w:rFonts w:cstheme="minorHAnsi"/>
        </w:rPr>
        <w:t>Zamawiający przewiduje możliwość zmiany umowy, w przypadku:</w:t>
      </w:r>
    </w:p>
    <w:p w14:paraId="087EA135" w14:textId="77777777" w:rsidR="00E205FA" w:rsidRPr="00D45523" w:rsidRDefault="00E205FA" w:rsidP="0046423E">
      <w:pPr>
        <w:numPr>
          <w:ilvl w:val="0"/>
          <w:numId w:val="20"/>
        </w:numPr>
        <w:suppressAutoHyphens/>
        <w:spacing w:after="0" w:line="240" w:lineRule="auto"/>
        <w:jc w:val="both"/>
        <w:rPr>
          <w:rFonts w:cstheme="minorHAnsi"/>
          <w:b/>
          <w:lang w:eastAsia="ar-SA"/>
        </w:rPr>
      </w:pPr>
      <w:r w:rsidRPr="00D45523">
        <w:rPr>
          <w:rFonts w:cstheme="minorHAnsi"/>
        </w:rPr>
        <w:t>gdy nastąpi zmiana powszechnie obowiązujących przepisów prawa w zakresie mającym wpływ na realizację przedmiotu umowy,</w:t>
      </w:r>
    </w:p>
    <w:p w14:paraId="7CFB14EA" w14:textId="77777777" w:rsidR="00E205FA" w:rsidRPr="00D45523" w:rsidRDefault="00E205FA" w:rsidP="0046423E">
      <w:pPr>
        <w:numPr>
          <w:ilvl w:val="0"/>
          <w:numId w:val="20"/>
        </w:numPr>
        <w:suppressAutoHyphens/>
        <w:spacing w:after="0" w:line="240" w:lineRule="auto"/>
        <w:jc w:val="both"/>
        <w:rPr>
          <w:rFonts w:cstheme="minorHAnsi"/>
          <w:b/>
          <w:lang w:eastAsia="ar-SA"/>
        </w:rPr>
      </w:pPr>
      <w:r w:rsidRPr="00D45523">
        <w:rPr>
          <w:rFonts w:cstheme="minorHAnsi"/>
        </w:rPr>
        <w:t>wystąpienia okoliczności niezależnych od Wykonawcy na uzasadniony wniosek Wykonawcy, pod warunkiem, że zmiana ta wynika z okoliczności, których Wykonawca nie mógł przewidzieć na etapie składania oferty i nie jest przez niego zawiniona, przypadków siły wyższej, uznanej przez Zamawiającego jako zdarzenie nadzwyczajne, zewnętrzne, niemożliwe do zapobieżenia (np. powódź, strajki, zamieszki, decyzje administracyjne, państwowe),</w:t>
      </w:r>
    </w:p>
    <w:p w14:paraId="475E4AB8" w14:textId="77777777" w:rsidR="00E205FA" w:rsidRPr="00D45523" w:rsidRDefault="00E205FA" w:rsidP="0046423E">
      <w:pPr>
        <w:numPr>
          <w:ilvl w:val="0"/>
          <w:numId w:val="20"/>
        </w:numPr>
        <w:suppressAutoHyphens/>
        <w:spacing w:after="0" w:line="240" w:lineRule="auto"/>
        <w:jc w:val="both"/>
        <w:rPr>
          <w:rFonts w:cstheme="minorHAnsi"/>
          <w:b/>
          <w:lang w:eastAsia="ar-SA"/>
        </w:rPr>
      </w:pPr>
      <w:r w:rsidRPr="00D45523">
        <w:rPr>
          <w:rFonts w:cstheme="minorHAnsi"/>
        </w:rPr>
        <w:t>z powodu przestojów i opóźnień zawinionych przez Zamawiającego, mających bezpośredni wpływ na terminowość wykonania przedmiotu zamówienia - maksymalnie o okres przestojów i opóźnień.</w:t>
      </w:r>
    </w:p>
    <w:p w14:paraId="07655C79" w14:textId="77777777" w:rsidR="00F4515B" w:rsidRPr="00D45523" w:rsidRDefault="00F4515B" w:rsidP="00F4515B">
      <w:pPr>
        <w:suppressAutoHyphens/>
        <w:spacing w:after="0" w:line="240" w:lineRule="auto"/>
        <w:ind w:left="720"/>
        <w:jc w:val="both"/>
        <w:rPr>
          <w:rFonts w:cstheme="minorHAnsi"/>
          <w:b/>
          <w:lang w:eastAsia="ar-SA"/>
        </w:rPr>
      </w:pPr>
    </w:p>
    <w:p w14:paraId="56994973" w14:textId="77777777" w:rsidR="00E205FA" w:rsidRPr="00D45523" w:rsidRDefault="00E205FA" w:rsidP="0046423E">
      <w:pPr>
        <w:suppressAutoHyphens/>
        <w:spacing w:after="0" w:line="240" w:lineRule="auto"/>
        <w:jc w:val="both"/>
        <w:rPr>
          <w:rFonts w:cstheme="minorHAnsi"/>
        </w:rPr>
      </w:pPr>
      <w:r w:rsidRPr="00D45523">
        <w:rPr>
          <w:rFonts w:cstheme="minorHAnsi"/>
        </w:rPr>
        <w:t>Wszelkie zmiany, jakie strony chciałaby wprowadzić do postanowień zawartej umowy, wymagają pod rygorem nieważności formy pisemnej i zgody obu stron (w drodze pisemnego aneksu).</w:t>
      </w:r>
    </w:p>
    <w:p w14:paraId="51A3A328" w14:textId="77777777" w:rsidR="0021110F" w:rsidRPr="00D45523" w:rsidRDefault="0021110F" w:rsidP="0046423E">
      <w:pPr>
        <w:suppressAutoHyphens/>
        <w:spacing w:after="0" w:line="240" w:lineRule="auto"/>
        <w:jc w:val="both"/>
        <w:rPr>
          <w:rFonts w:cstheme="minorHAnsi"/>
        </w:rPr>
      </w:pPr>
    </w:p>
    <w:p w14:paraId="0DB72255" w14:textId="77777777" w:rsidR="00E205FA" w:rsidRPr="00D45523" w:rsidRDefault="00E205FA" w:rsidP="0067336F">
      <w:pPr>
        <w:pStyle w:val="Akapitzlist"/>
        <w:numPr>
          <w:ilvl w:val="0"/>
          <w:numId w:val="23"/>
        </w:numPr>
        <w:jc w:val="both"/>
        <w:rPr>
          <w:rFonts w:asciiTheme="minorHAnsi" w:hAnsiTheme="minorHAnsi" w:cstheme="minorHAnsi"/>
          <w:b/>
          <w:sz w:val="22"/>
          <w:szCs w:val="22"/>
          <w:lang w:eastAsia="ar-SA"/>
        </w:rPr>
      </w:pPr>
      <w:r w:rsidRPr="00D45523">
        <w:rPr>
          <w:rFonts w:asciiTheme="minorHAnsi" w:hAnsiTheme="minorHAnsi" w:cstheme="minorHAnsi"/>
          <w:b/>
          <w:sz w:val="22"/>
          <w:szCs w:val="22"/>
          <w:lang w:eastAsia="ar-SA"/>
        </w:rPr>
        <w:t>SPOSÓB UDZIELANIA WYJAŚNIEŃ DOTYCZĄCYCH TREŚCI ZAPYTANIA OFERTOWEGO</w:t>
      </w:r>
    </w:p>
    <w:p w14:paraId="45ACC077" w14:textId="77777777" w:rsidR="00031EB2" w:rsidRPr="00D45523" w:rsidRDefault="00031EB2" w:rsidP="00031EB2">
      <w:pPr>
        <w:pStyle w:val="Akapitzlist"/>
        <w:numPr>
          <w:ilvl w:val="0"/>
          <w:numId w:val="31"/>
        </w:numPr>
        <w:jc w:val="both"/>
        <w:rPr>
          <w:rFonts w:asciiTheme="minorHAnsi" w:hAnsiTheme="minorHAnsi" w:cstheme="minorHAnsi"/>
          <w:sz w:val="22"/>
          <w:szCs w:val="22"/>
        </w:rPr>
      </w:pPr>
      <w:bookmarkStart w:id="8" w:name="_Hlk521074227"/>
      <w:r w:rsidRPr="00D45523">
        <w:rPr>
          <w:rFonts w:asciiTheme="minorHAnsi" w:hAnsiTheme="minorHAnsi" w:cstheme="minorHAnsi"/>
          <w:sz w:val="22"/>
          <w:szCs w:val="22"/>
        </w:rPr>
        <w:t>Oferent może zwrócić się do Zamawiającego z prośbą o wyjaśnienie treści zapytania ofertowego tylko w formie pisemnej za pomocą poczty elektronicznej.</w:t>
      </w:r>
    </w:p>
    <w:p w14:paraId="0F6067CE" w14:textId="77777777" w:rsidR="00031EB2" w:rsidRPr="00D45523" w:rsidRDefault="00031EB2" w:rsidP="00031EB2">
      <w:pPr>
        <w:pStyle w:val="Akapitzlist"/>
        <w:numPr>
          <w:ilvl w:val="0"/>
          <w:numId w:val="31"/>
        </w:numPr>
        <w:jc w:val="both"/>
        <w:rPr>
          <w:rFonts w:asciiTheme="minorHAnsi" w:hAnsiTheme="minorHAnsi" w:cstheme="minorHAnsi"/>
          <w:sz w:val="22"/>
          <w:szCs w:val="22"/>
        </w:rPr>
      </w:pPr>
      <w:r w:rsidRPr="00D45523">
        <w:rPr>
          <w:rFonts w:asciiTheme="minorHAnsi" w:hAnsiTheme="minorHAnsi" w:cstheme="minorHAnsi"/>
          <w:sz w:val="22"/>
          <w:szCs w:val="22"/>
        </w:rPr>
        <w:t xml:space="preserve">Zamawiający udzieli wyjaśnień, jeżeli pisemne zapytanie wpłynie do niego nie później niż na </w:t>
      </w:r>
      <w:r w:rsidR="00F4515B" w:rsidRPr="00D45523">
        <w:rPr>
          <w:rFonts w:asciiTheme="minorHAnsi" w:hAnsiTheme="minorHAnsi" w:cstheme="minorHAnsi"/>
          <w:sz w:val="22"/>
          <w:szCs w:val="22"/>
        </w:rPr>
        <w:br/>
      </w:r>
      <w:r w:rsidRPr="00D45523">
        <w:rPr>
          <w:rFonts w:asciiTheme="minorHAnsi" w:hAnsiTheme="minorHAnsi" w:cstheme="minorHAnsi"/>
          <w:sz w:val="22"/>
          <w:szCs w:val="22"/>
        </w:rPr>
        <w:t>2 dni robocze przed upływem terminu składania ofert.</w:t>
      </w:r>
    </w:p>
    <w:p w14:paraId="007B03C2" w14:textId="77777777" w:rsidR="00031EB2" w:rsidRPr="00D45523" w:rsidRDefault="00031EB2" w:rsidP="00031EB2">
      <w:pPr>
        <w:pStyle w:val="Akapitzlist"/>
        <w:numPr>
          <w:ilvl w:val="0"/>
          <w:numId w:val="31"/>
        </w:numPr>
        <w:rPr>
          <w:rFonts w:asciiTheme="minorHAnsi" w:hAnsiTheme="minorHAnsi" w:cstheme="minorHAnsi"/>
          <w:sz w:val="22"/>
          <w:szCs w:val="22"/>
        </w:rPr>
      </w:pPr>
      <w:r w:rsidRPr="00D45523">
        <w:rPr>
          <w:rFonts w:asciiTheme="minorHAnsi" w:hAnsiTheme="minorHAnsi" w:cstheme="minorHAnsi"/>
          <w:sz w:val="22"/>
          <w:szCs w:val="22"/>
        </w:rPr>
        <w:t xml:space="preserve">Wszelkich informacji dotyczących procedury przeprowadzenia zamówienia, w tym technicznych aspektów przedmiotu zamówienia udziela </w:t>
      </w:r>
      <w:r w:rsidR="00832567" w:rsidRPr="00D45523">
        <w:rPr>
          <w:rFonts w:asciiTheme="minorHAnsi" w:hAnsiTheme="minorHAnsi" w:cstheme="minorHAnsi"/>
          <w:sz w:val="22"/>
          <w:szCs w:val="22"/>
        </w:rPr>
        <w:t xml:space="preserve">Pan Marcin Szymański, e-mail: </w:t>
      </w:r>
      <w:r w:rsidR="00A36494" w:rsidRPr="00D45523">
        <w:rPr>
          <w:rFonts w:asciiTheme="minorHAnsi" w:hAnsiTheme="minorHAnsi" w:cstheme="minorHAnsi"/>
          <w:sz w:val="22"/>
          <w:szCs w:val="22"/>
          <w:lang w:val="pl-PL"/>
        </w:rPr>
        <w:t>ms</w:t>
      </w:r>
      <w:r w:rsidRPr="00D45523">
        <w:rPr>
          <w:rFonts w:asciiTheme="minorHAnsi" w:hAnsiTheme="minorHAnsi" w:cstheme="minorHAnsi"/>
          <w:sz w:val="22"/>
          <w:szCs w:val="22"/>
        </w:rPr>
        <w:t>zymanski@vshaper.com</w:t>
      </w:r>
    </w:p>
    <w:p w14:paraId="0A4BEC9E" w14:textId="77777777" w:rsidR="0021110F" w:rsidRPr="00D45523" w:rsidRDefault="0021110F" w:rsidP="0021110F">
      <w:pPr>
        <w:spacing w:after="0" w:line="240" w:lineRule="auto"/>
        <w:jc w:val="both"/>
        <w:rPr>
          <w:rFonts w:cstheme="minorHAnsi"/>
        </w:rPr>
      </w:pPr>
    </w:p>
    <w:bookmarkEnd w:id="8"/>
    <w:p w14:paraId="1DC11349" w14:textId="77777777" w:rsidR="00E205FA" w:rsidRPr="00D45523" w:rsidRDefault="00E205FA" w:rsidP="0067336F">
      <w:pPr>
        <w:numPr>
          <w:ilvl w:val="0"/>
          <w:numId w:val="23"/>
        </w:numPr>
        <w:suppressAutoHyphens/>
        <w:spacing w:after="0" w:line="240" w:lineRule="auto"/>
        <w:jc w:val="both"/>
        <w:rPr>
          <w:rFonts w:cstheme="minorHAnsi"/>
          <w:lang w:eastAsia="ar-SA"/>
        </w:rPr>
      </w:pPr>
      <w:r w:rsidRPr="00D45523">
        <w:rPr>
          <w:rFonts w:cstheme="minorHAnsi"/>
          <w:b/>
        </w:rPr>
        <w:lastRenderedPageBreak/>
        <w:t>ZAŁĄCZNIKI</w:t>
      </w:r>
    </w:p>
    <w:p w14:paraId="130DAB1B" w14:textId="77777777" w:rsidR="00E205FA" w:rsidRPr="00D45523" w:rsidRDefault="00E205FA" w:rsidP="0046423E">
      <w:pPr>
        <w:numPr>
          <w:ilvl w:val="0"/>
          <w:numId w:val="21"/>
        </w:numPr>
        <w:tabs>
          <w:tab w:val="left" w:pos="0"/>
        </w:tabs>
        <w:spacing w:after="0" w:line="240" w:lineRule="auto"/>
        <w:jc w:val="both"/>
        <w:rPr>
          <w:rStyle w:val="Pogrubienie"/>
          <w:rFonts w:cstheme="minorHAnsi"/>
          <w:b w:val="0"/>
          <w:shd w:val="clear" w:color="auto" w:fill="FFFFFF"/>
        </w:rPr>
      </w:pPr>
      <w:r w:rsidRPr="00D45523">
        <w:rPr>
          <w:rStyle w:val="Pogrubienie"/>
          <w:rFonts w:cstheme="minorHAnsi"/>
          <w:b w:val="0"/>
          <w:shd w:val="clear" w:color="auto" w:fill="FFFFFF"/>
        </w:rPr>
        <w:t>Wzór formularza ofertowego – Załącznik nr 1.</w:t>
      </w:r>
    </w:p>
    <w:p w14:paraId="0E69E2E5" w14:textId="77777777" w:rsidR="00E205FA" w:rsidRPr="00D45523" w:rsidRDefault="00E205FA" w:rsidP="0046423E">
      <w:pPr>
        <w:numPr>
          <w:ilvl w:val="0"/>
          <w:numId w:val="21"/>
        </w:numPr>
        <w:tabs>
          <w:tab w:val="left" w:pos="0"/>
        </w:tabs>
        <w:spacing w:after="0" w:line="240" w:lineRule="auto"/>
        <w:jc w:val="both"/>
        <w:rPr>
          <w:rFonts w:cstheme="minorHAnsi"/>
          <w:b/>
          <w:bCs/>
          <w:shd w:val="clear" w:color="auto" w:fill="FFFFFF"/>
        </w:rPr>
      </w:pPr>
      <w:r w:rsidRPr="00D45523">
        <w:rPr>
          <w:rFonts w:cstheme="minorHAnsi"/>
        </w:rPr>
        <w:t xml:space="preserve">Wzór oświadczenia o braku powiązań osobowych lub kapitałowych pomiędzy Oferentem </w:t>
      </w:r>
      <w:r w:rsidR="00F4515B" w:rsidRPr="00D45523">
        <w:rPr>
          <w:rFonts w:cstheme="minorHAnsi"/>
        </w:rPr>
        <w:br/>
      </w:r>
      <w:r w:rsidRPr="00D45523">
        <w:rPr>
          <w:rFonts w:cstheme="minorHAnsi"/>
        </w:rPr>
        <w:t>a Zamawiającym – Załącznik nr 2.</w:t>
      </w:r>
    </w:p>
    <w:p w14:paraId="0F32303E" w14:textId="77777777" w:rsidR="00E205FA" w:rsidRPr="00D45523" w:rsidRDefault="001B6AA5" w:rsidP="0046423E">
      <w:pPr>
        <w:numPr>
          <w:ilvl w:val="0"/>
          <w:numId w:val="21"/>
        </w:numPr>
        <w:tabs>
          <w:tab w:val="left" w:pos="0"/>
        </w:tabs>
        <w:spacing w:after="0" w:line="240" w:lineRule="auto"/>
        <w:jc w:val="both"/>
        <w:rPr>
          <w:rStyle w:val="fontstyle31"/>
          <w:rFonts w:asciiTheme="minorHAnsi" w:hAnsiTheme="minorHAnsi" w:cstheme="minorHAnsi"/>
          <w:b/>
          <w:bCs/>
          <w:color w:val="auto"/>
          <w:shd w:val="clear" w:color="auto" w:fill="FFFFFF"/>
        </w:rPr>
      </w:pPr>
      <w:r w:rsidRPr="00D45523">
        <w:rPr>
          <w:rStyle w:val="fontstyle21"/>
          <w:rFonts w:asciiTheme="minorHAnsi" w:hAnsiTheme="minorHAnsi" w:cstheme="minorHAnsi"/>
        </w:rPr>
        <w:t>Metodologia</w:t>
      </w:r>
      <w:r w:rsidR="00E205FA" w:rsidRPr="00D45523">
        <w:rPr>
          <w:rStyle w:val="fontstyle21"/>
          <w:rFonts w:asciiTheme="minorHAnsi" w:hAnsiTheme="minorHAnsi" w:cstheme="minorHAnsi"/>
        </w:rPr>
        <w:t xml:space="preserve"> realizacji usługi - </w:t>
      </w:r>
      <w:r w:rsidR="00E205FA" w:rsidRPr="00D45523">
        <w:rPr>
          <w:rStyle w:val="fontstyle31"/>
          <w:rFonts w:asciiTheme="minorHAnsi" w:hAnsiTheme="minorHAnsi" w:cstheme="minorHAnsi"/>
        </w:rPr>
        <w:t>Załącznik nr 3.</w:t>
      </w:r>
    </w:p>
    <w:p w14:paraId="13716978" w14:textId="77777777" w:rsidR="00E205FA" w:rsidRPr="00EC5F97" w:rsidRDefault="00E205FA" w:rsidP="00CD1C80">
      <w:pPr>
        <w:numPr>
          <w:ilvl w:val="0"/>
          <w:numId w:val="21"/>
        </w:numPr>
        <w:tabs>
          <w:tab w:val="left" w:pos="0"/>
        </w:tabs>
        <w:spacing w:after="0" w:line="240" w:lineRule="auto"/>
        <w:jc w:val="both"/>
        <w:rPr>
          <w:rStyle w:val="fontstyle21"/>
          <w:rFonts w:asciiTheme="minorHAnsi" w:hAnsiTheme="minorHAnsi" w:cstheme="minorHAnsi"/>
          <w:b/>
          <w:bCs/>
          <w:color w:val="auto"/>
          <w:shd w:val="clear" w:color="auto" w:fill="FFFFFF"/>
        </w:rPr>
      </w:pPr>
      <w:r w:rsidRPr="00EC5F97">
        <w:rPr>
          <w:rStyle w:val="fontstyle21"/>
          <w:rFonts w:asciiTheme="minorHAnsi" w:hAnsiTheme="minorHAnsi" w:cstheme="minorHAnsi"/>
        </w:rPr>
        <w:t xml:space="preserve">Zestawienie potwierdzające </w:t>
      </w:r>
      <w:r w:rsidR="00CD1C80" w:rsidRPr="00EC5F97">
        <w:rPr>
          <w:rStyle w:val="fontstyle21"/>
          <w:rFonts w:asciiTheme="minorHAnsi" w:hAnsiTheme="minorHAnsi" w:cstheme="minorHAnsi"/>
        </w:rPr>
        <w:t>doświadczenie w realizacji co najmniej jednej usługi z zakresu zaprojektowania architektury marki/opracowania strategii promocji marki, o wartości usługi co najmniej 20 000,00 zł brutto w okresie ostatnich 3 lat</w:t>
      </w:r>
      <w:r w:rsidRPr="00EC5F97">
        <w:rPr>
          <w:rFonts w:cstheme="minorHAnsi"/>
        </w:rPr>
        <w:t xml:space="preserve">- </w:t>
      </w:r>
      <w:r w:rsidRPr="00EC5F97">
        <w:rPr>
          <w:rStyle w:val="fontstyle21"/>
          <w:rFonts w:asciiTheme="minorHAnsi" w:hAnsiTheme="minorHAnsi" w:cstheme="minorHAnsi"/>
        </w:rPr>
        <w:t>załącznik nr 4.</w:t>
      </w:r>
    </w:p>
    <w:p w14:paraId="00E7DF80" w14:textId="77777777" w:rsidR="00C92380" w:rsidRPr="00D45523" w:rsidRDefault="00C92380" w:rsidP="0046423E">
      <w:pPr>
        <w:tabs>
          <w:tab w:val="left" w:pos="0"/>
        </w:tabs>
        <w:spacing w:after="0" w:line="240" w:lineRule="auto"/>
        <w:ind w:left="720"/>
        <w:jc w:val="right"/>
        <w:rPr>
          <w:rStyle w:val="fontstyle01"/>
          <w:rFonts w:asciiTheme="minorHAnsi" w:hAnsiTheme="minorHAnsi" w:cstheme="minorHAnsi"/>
          <w:sz w:val="22"/>
          <w:szCs w:val="22"/>
        </w:rPr>
      </w:pPr>
    </w:p>
    <w:p w14:paraId="5A75E47D" w14:textId="77777777" w:rsidR="00C92380" w:rsidRPr="00D45523" w:rsidRDefault="00C92380" w:rsidP="0046423E">
      <w:pPr>
        <w:tabs>
          <w:tab w:val="left" w:pos="0"/>
        </w:tabs>
        <w:spacing w:after="0" w:line="240" w:lineRule="auto"/>
        <w:ind w:left="720"/>
        <w:jc w:val="right"/>
        <w:rPr>
          <w:rStyle w:val="fontstyle01"/>
          <w:rFonts w:asciiTheme="minorHAnsi" w:hAnsiTheme="minorHAnsi" w:cstheme="minorHAnsi"/>
          <w:sz w:val="22"/>
          <w:szCs w:val="22"/>
        </w:rPr>
      </w:pPr>
    </w:p>
    <w:p w14:paraId="77CB6D55" w14:textId="77777777" w:rsidR="00E205FA" w:rsidRPr="00D45523" w:rsidRDefault="00E205FA" w:rsidP="0046423E">
      <w:pPr>
        <w:tabs>
          <w:tab w:val="left" w:pos="0"/>
        </w:tabs>
        <w:spacing w:after="0" w:line="240" w:lineRule="auto"/>
        <w:ind w:left="720"/>
        <w:jc w:val="right"/>
        <w:rPr>
          <w:rStyle w:val="fontstyle01"/>
          <w:rFonts w:asciiTheme="minorHAnsi" w:hAnsiTheme="minorHAnsi" w:cstheme="minorHAnsi"/>
          <w:b/>
          <w:bCs/>
          <w:sz w:val="22"/>
          <w:szCs w:val="22"/>
          <w:shd w:val="clear" w:color="auto" w:fill="FFFFFF"/>
        </w:rPr>
      </w:pPr>
      <w:r w:rsidRPr="00D45523">
        <w:rPr>
          <w:rStyle w:val="fontstyle01"/>
          <w:rFonts w:asciiTheme="minorHAnsi" w:hAnsiTheme="minorHAnsi" w:cstheme="minorHAnsi"/>
          <w:sz w:val="22"/>
          <w:szCs w:val="22"/>
        </w:rPr>
        <w:t>Z poważaniem,</w:t>
      </w:r>
    </w:p>
    <w:bookmarkEnd w:id="4"/>
    <w:p w14:paraId="522E4260" w14:textId="77777777" w:rsidR="00BC236D" w:rsidRPr="00D45523" w:rsidRDefault="00C32278" w:rsidP="001B6AA5">
      <w:pPr>
        <w:spacing w:after="0" w:line="240" w:lineRule="auto"/>
        <w:jc w:val="right"/>
        <w:rPr>
          <w:rFonts w:cstheme="minorHAnsi"/>
          <w:color w:val="000000"/>
        </w:rPr>
      </w:pPr>
      <w:r w:rsidRPr="00D45523">
        <w:rPr>
          <w:rFonts w:cstheme="minorHAnsi"/>
          <w:color w:val="000000"/>
        </w:rPr>
        <w:t>Tomasz Szymański</w:t>
      </w:r>
    </w:p>
    <w:sectPr w:rsidR="00BC236D" w:rsidRPr="00D4552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E546" w14:textId="77777777" w:rsidR="00874C98" w:rsidRDefault="00874C98" w:rsidP="00A07C9F">
      <w:pPr>
        <w:spacing w:after="0" w:line="240" w:lineRule="auto"/>
      </w:pPr>
      <w:r>
        <w:separator/>
      </w:r>
    </w:p>
  </w:endnote>
  <w:endnote w:type="continuationSeparator" w:id="0">
    <w:p w14:paraId="00C97F27" w14:textId="77777777" w:rsidR="00874C98" w:rsidRDefault="00874C98" w:rsidP="00A0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Times New Roman"/>
    <w:panose1 w:val="00000000000000000000"/>
    <w:charset w:val="00"/>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C1F7" w14:textId="77777777" w:rsidR="004476C4" w:rsidRPr="00031EB2" w:rsidRDefault="004476C4" w:rsidP="004476C4">
    <w:pPr>
      <w:tabs>
        <w:tab w:val="center" w:pos="4536"/>
        <w:tab w:val="right" w:pos="9072"/>
      </w:tabs>
      <w:spacing w:before="240" w:after="0" w:line="240" w:lineRule="auto"/>
      <w:ind w:left="10" w:right="4" w:hanging="10"/>
      <w:jc w:val="center"/>
      <w:rPr>
        <w:rFonts w:cstheme="minorHAnsi"/>
        <w:color w:val="000000"/>
        <w:sz w:val="20"/>
        <w:lang w:eastAsia="pl-PL"/>
      </w:rPr>
    </w:pPr>
    <w:r w:rsidRPr="00031EB2">
      <w:rPr>
        <w:rFonts w:cstheme="minorHAnsi"/>
        <w:noProof/>
        <w:color w:val="000000"/>
        <w:sz w:val="20"/>
        <w:lang w:eastAsia="pl-PL"/>
      </w:rPr>
      <mc:AlternateContent>
        <mc:Choice Requires="wps">
          <w:drawing>
            <wp:anchor distT="0" distB="0" distL="114300" distR="114300" simplePos="0" relativeHeight="251659264" behindDoc="0" locked="0" layoutInCell="1" allowOverlap="1" wp14:anchorId="2BB29E00" wp14:editId="7E644049">
              <wp:simplePos x="0" y="0"/>
              <wp:positionH relativeFrom="column">
                <wp:posOffset>4445</wp:posOffset>
              </wp:positionH>
              <wp:positionV relativeFrom="paragraph">
                <wp:posOffset>13970</wp:posOffset>
              </wp:positionV>
              <wp:extent cx="5915025" cy="0"/>
              <wp:effectExtent l="0" t="0" r="9525" b="19050"/>
              <wp:wrapNone/>
              <wp:docPr id="3" name="Łącznik prosty 3"/>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anchor>
          </w:drawing>
        </mc:Choice>
        <mc:Fallback>
          <w:pict>
            <v:line w14:anchorId="39F4EC7E" id="Łącznik prost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pt" to="46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i2QEAAIgDAAAOAAAAZHJzL2Uyb0RvYy54bWysU01vEzEQvSPxHyzfyW4SpSqrbHpoVC6o&#10;jUT5AVOvvWvhL3lMNttbD/wz+F+MnTQEuCFycDy25828N2/XNwdr2F5G1N61fD6rOZNO+E67vuWf&#10;H+/eXXOGCVwHxjvZ8kkiv9m8fbMeQyMXfvCmk5ERiMNmDC0fUgpNVaEYpAWc+SAdXSofLSQKY191&#10;EUZCt6Za1PVVNfrYheiFRKTT7fGSbwq+UlKkB6VQJmZaTr2lssayPuW12qyh6SOEQYtTG/APXVjQ&#10;joqeobaQgH2N+i8oq0X06FWaCW8rr5QWsnAgNvP6DzafBgiycCFxMJxlwv8HK+73u8h01/IlZw4s&#10;jejHy/dv4tnpL4x0xTSxZVZpDNjQ41u3i6cIwy5mygcVbf4nMuxQlJ3OyspDYoIOV+/nq3qx4ky8&#10;3lW/EkPE9EF6S/WQBmS0y6Shgf1HTFSMnr4+ycfO32ljyuCMY2PLr5YrGq0Aso8ykGhrAxFC13MG&#10;pidfihQLInqju5ydcXDCWxPZHsga5KjOj4/ULmcGMNEFcSi/TJ46+C01t7MFHI7JBJSDo5esTmRo&#10;o23Lry/zjcs1ZbHkiVaW9Chi3j35biraVjmicZeyJ2tmP13GtL/8gDY/AQAA//8DAFBLAwQUAAYA&#10;CAAAACEA+ggEQNkAAAAEAQAADwAAAGRycy9kb3ducmV2LnhtbEyOwU7DMBBE70j9B2uRuCDqNBEt&#10;hGyqCgQXuKTlA5x4SSLsdRS7bdqvx+UCtxnNaOYV68kacaDR944RFvMEBHHjdM8twufu9e4BhA+K&#10;tTKOCeFEHtbl7KpQuXZHruiwDa2II+xzhdCFMORS+qYjq/zcDcQx+3KjVSHasZV6VMc4bo1Mk2Qp&#10;reo5PnRqoOeOmu/t3iKY7HxevNB7na30bWX6D1ud7t8Qb66nzROIQFP4K8MFP6JDGZlqt2fthUFY&#10;xR5CmoKI4WN2EfWvl2Uh/8OXPwAAAP//AwBQSwECLQAUAAYACAAAACEAtoM4kv4AAADhAQAAEwAA&#10;AAAAAAAAAAAAAAAAAAAAW0NvbnRlbnRfVHlwZXNdLnhtbFBLAQItABQABgAIAAAAIQA4/SH/1gAA&#10;AJQBAAALAAAAAAAAAAAAAAAAAC8BAABfcmVscy8ucmVsc1BLAQItABQABgAIAAAAIQA+cLOi2QEA&#10;AIgDAAAOAAAAAAAAAAAAAAAAAC4CAABkcnMvZTJvRG9jLnhtbFBLAQItABQABgAIAAAAIQD6CARA&#10;2QAAAAQBAAAPAAAAAAAAAAAAAAAAADMEAABkcnMvZG93bnJldi54bWxQSwUGAAAAAAQABADzAAAA&#10;OQUAAAAA&#10;" strokecolor="windowText" strokeweight=".5pt">
              <v:stroke dashstyle="3 1" joinstyle="miter"/>
            </v:line>
          </w:pict>
        </mc:Fallback>
      </mc:AlternateContent>
    </w:r>
    <w:r w:rsidRPr="00031EB2">
      <w:rPr>
        <w:rFonts w:cstheme="minorHAnsi"/>
        <w:color w:val="000000"/>
        <w:sz w:val="20"/>
        <w:lang w:eastAsia="pl-PL"/>
      </w:rPr>
      <w:t>Projekt realizowany w ramach Programu Operacyjnego Polska Wschodnia na lata 2014-2020</w:t>
    </w:r>
  </w:p>
  <w:p w14:paraId="7DC9DA7F" w14:textId="77777777" w:rsidR="004476C4" w:rsidRPr="00031EB2" w:rsidRDefault="004476C4" w:rsidP="004476C4">
    <w:pPr>
      <w:tabs>
        <w:tab w:val="center" w:pos="4536"/>
        <w:tab w:val="right" w:pos="9072"/>
      </w:tabs>
      <w:spacing w:after="0" w:line="240" w:lineRule="auto"/>
      <w:ind w:left="10" w:right="4" w:hanging="10"/>
      <w:jc w:val="center"/>
      <w:rPr>
        <w:rFonts w:cstheme="minorHAnsi"/>
        <w:color w:val="000000"/>
        <w:sz w:val="20"/>
        <w:lang w:eastAsia="pl-PL"/>
      </w:rPr>
    </w:pPr>
  </w:p>
  <w:p w14:paraId="43D03C10" w14:textId="77777777" w:rsidR="004476C4" w:rsidRPr="00031EB2" w:rsidRDefault="004476C4" w:rsidP="004476C4">
    <w:pPr>
      <w:tabs>
        <w:tab w:val="center" w:pos="4536"/>
        <w:tab w:val="right" w:pos="9072"/>
      </w:tabs>
      <w:spacing w:after="0" w:line="240" w:lineRule="auto"/>
      <w:ind w:left="10" w:right="4" w:hanging="10"/>
      <w:jc w:val="center"/>
      <w:rPr>
        <w:rFonts w:cstheme="minorHAnsi"/>
        <w:color w:val="000000"/>
        <w:sz w:val="20"/>
        <w:lang w:eastAsia="pl-PL"/>
      </w:rPr>
    </w:pPr>
    <w:r w:rsidRPr="00031EB2">
      <w:rPr>
        <w:rFonts w:cstheme="minorHAnsi"/>
        <w:b/>
        <w:color w:val="000000"/>
        <w:sz w:val="20"/>
        <w:lang w:eastAsia="pl-PL"/>
      </w:rPr>
      <w:t>Tytuł projektu:</w:t>
    </w:r>
    <w:r w:rsidRPr="00031EB2">
      <w:rPr>
        <w:rFonts w:cstheme="minorHAnsi"/>
        <w:i/>
        <w:color w:val="000000"/>
        <w:lang w:eastAsia="pl-PL"/>
      </w:rPr>
      <w:t xml:space="preserve"> </w:t>
    </w:r>
    <w:r w:rsidRPr="00031EB2">
      <w:rPr>
        <w:rFonts w:cstheme="minorHAnsi"/>
        <w:i/>
        <w:color w:val="000000"/>
        <w:sz w:val="20"/>
        <w:lang w:eastAsia="pl-PL"/>
      </w:rPr>
      <w:t>„ROZWÓJ VSHAPER SP. Z O.O.W WYNIKU WDROŻENIA STRATEGII WZORNICZEJ”</w:t>
    </w:r>
  </w:p>
  <w:p w14:paraId="269D0A74" w14:textId="77777777" w:rsidR="004476C4" w:rsidRDefault="004476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AE98B" w14:textId="77777777" w:rsidR="00874C98" w:rsidRDefault="00874C98" w:rsidP="00A07C9F">
      <w:pPr>
        <w:spacing w:after="0" w:line="240" w:lineRule="auto"/>
      </w:pPr>
      <w:r>
        <w:separator/>
      </w:r>
    </w:p>
  </w:footnote>
  <w:footnote w:type="continuationSeparator" w:id="0">
    <w:p w14:paraId="315B9D9D" w14:textId="77777777" w:rsidR="00874C98" w:rsidRDefault="00874C98" w:rsidP="00A0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D495" w14:textId="77777777" w:rsidR="001C3EBF" w:rsidRDefault="001C3EBF" w:rsidP="00A07C9F">
    <w:pPr>
      <w:pStyle w:val="Nagwek"/>
    </w:pPr>
    <w:r>
      <w:rPr>
        <w:noProof/>
        <w:color w:val="000000"/>
        <w:bdr w:val="none" w:sz="0" w:space="0" w:color="auto" w:frame="1"/>
        <w:lang w:eastAsia="pl-PL"/>
      </w:rPr>
      <w:drawing>
        <wp:inline distT="0" distB="0" distL="0" distR="0" wp14:anchorId="0238EAB2" wp14:editId="5C906D01">
          <wp:extent cx="5731510" cy="615782"/>
          <wp:effectExtent l="0" t="0" r="2540" b="0"/>
          <wp:docPr id="1" name="Obraz 1"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5782"/>
                  </a:xfrm>
                  <a:prstGeom prst="rect">
                    <a:avLst/>
                  </a:prstGeom>
                  <a:noFill/>
                  <a:ln>
                    <a:noFill/>
                  </a:ln>
                </pic:spPr>
              </pic:pic>
            </a:graphicData>
          </a:graphic>
        </wp:inline>
      </w:drawing>
    </w:r>
  </w:p>
  <w:p w14:paraId="3CF755DC" w14:textId="77777777" w:rsidR="001C3EBF" w:rsidRDefault="001C3E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26E"/>
    <w:multiLevelType w:val="hybridMultilevel"/>
    <w:tmpl w:val="3790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C024F0"/>
    <w:multiLevelType w:val="hybridMultilevel"/>
    <w:tmpl w:val="15108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0276E"/>
    <w:multiLevelType w:val="hybridMultilevel"/>
    <w:tmpl w:val="10D04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D5B83"/>
    <w:multiLevelType w:val="hybridMultilevel"/>
    <w:tmpl w:val="39526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2F5"/>
    <w:multiLevelType w:val="hybridMultilevel"/>
    <w:tmpl w:val="F108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11197"/>
    <w:multiLevelType w:val="hybridMultilevel"/>
    <w:tmpl w:val="1FB2646E"/>
    <w:lvl w:ilvl="0" w:tplc="AC2CBE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650ED7"/>
    <w:multiLevelType w:val="hybridMultilevel"/>
    <w:tmpl w:val="69B60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8742F6"/>
    <w:multiLevelType w:val="hybridMultilevel"/>
    <w:tmpl w:val="79BC8F22"/>
    <w:lvl w:ilvl="0" w:tplc="70722FB0">
      <w:start w:val="1"/>
      <w:numFmt w:val="lowerLetter"/>
      <w:lvlText w:val="%1)"/>
      <w:lvlJc w:val="left"/>
      <w:pPr>
        <w:ind w:left="720" w:hanging="360"/>
      </w:pPr>
      <w:rPr>
        <w:rFonts w:asciiTheme="minorHAnsi" w:eastAsiaTheme="minorHAnsi"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D638E9"/>
    <w:multiLevelType w:val="hybridMultilevel"/>
    <w:tmpl w:val="11A43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9A6AE2"/>
    <w:multiLevelType w:val="hybridMultilevel"/>
    <w:tmpl w:val="2DA477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526B6"/>
    <w:multiLevelType w:val="hybridMultilevel"/>
    <w:tmpl w:val="7DDCFFF0"/>
    <w:lvl w:ilvl="0" w:tplc="AC2CBEE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7E62CA"/>
    <w:multiLevelType w:val="hybridMultilevel"/>
    <w:tmpl w:val="6C80E8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5696F"/>
    <w:multiLevelType w:val="hybridMultilevel"/>
    <w:tmpl w:val="0FE66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F03EC"/>
    <w:multiLevelType w:val="hybridMultilevel"/>
    <w:tmpl w:val="49547342"/>
    <w:lvl w:ilvl="0" w:tplc="46BA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B6C37"/>
    <w:multiLevelType w:val="hybridMultilevel"/>
    <w:tmpl w:val="7E46C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FC5727"/>
    <w:multiLevelType w:val="hybridMultilevel"/>
    <w:tmpl w:val="CE424F7E"/>
    <w:lvl w:ilvl="0" w:tplc="DF0444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77EF2"/>
    <w:multiLevelType w:val="hybridMultilevel"/>
    <w:tmpl w:val="C3B0C1C4"/>
    <w:lvl w:ilvl="0" w:tplc="AC2CBE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622D7"/>
    <w:multiLevelType w:val="hybridMultilevel"/>
    <w:tmpl w:val="32A41B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E37AB"/>
    <w:multiLevelType w:val="hybridMultilevel"/>
    <w:tmpl w:val="F5AC5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619DA"/>
    <w:multiLevelType w:val="hybridMultilevel"/>
    <w:tmpl w:val="69649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5147E"/>
    <w:multiLevelType w:val="hybridMultilevel"/>
    <w:tmpl w:val="CE764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F06A4F"/>
    <w:multiLevelType w:val="hybridMultilevel"/>
    <w:tmpl w:val="408CCAD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67CCB"/>
    <w:multiLevelType w:val="hybridMultilevel"/>
    <w:tmpl w:val="1E82C826"/>
    <w:lvl w:ilvl="0" w:tplc="FE4060BA">
      <w:start w:val="2"/>
      <w:numFmt w:val="upperRoman"/>
      <w:lvlText w:val="%1."/>
      <w:lvlJc w:val="left"/>
      <w:pPr>
        <w:ind w:left="1080" w:hanging="720"/>
      </w:pPr>
      <w:rPr>
        <w:rFonts w:asciiTheme="minorHAnsi" w:hAnsiTheme="minorHAnsi" w:cstheme="minorHAns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358B1"/>
    <w:multiLevelType w:val="hybridMultilevel"/>
    <w:tmpl w:val="DFFC7ECA"/>
    <w:lvl w:ilvl="0" w:tplc="04150017">
      <w:start w:val="1"/>
      <w:numFmt w:val="lowerLetter"/>
      <w:lvlText w:val="%1)"/>
      <w:lvlJc w:val="left"/>
      <w:pPr>
        <w:ind w:left="1080" w:hanging="360"/>
      </w:pPr>
      <w:rPr>
        <w:rFonts w:hint="default"/>
      </w:rPr>
    </w:lvl>
    <w:lvl w:ilvl="1" w:tplc="AC2CBEE8">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F364BB"/>
    <w:multiLevelType w:val="hybridMultilevel"/>
    <w:tmpl w:val="5FC80422"/>
    <w:lvl w:ilvl="0" w:tplc="AC2CBE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BD075F"/>
    <w:multiLevelType w:val="hybridMultilevel"/>
    <w:tmpl w:val="CC2EA19A"/>
    <w:lvl w:ilvl="0" w:tplc="EC0C4E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AB086A"/>
    <w:multiLevelType w:val="hybridMultilevel"/>
    <w:tmpl w:val="02105EEC"/>
    <w:lvl w:ilvl="0" w:tplc="AC2CBEE8">
      <w:start w:val="1"/>
      <w:numFmt w:val="bullet"/>
      <w:lvlText w:val=""/>
      <w:lvlJc w:val="left"/>
      <w:pPr>
        <w:ind w:left="1080" w:hanging="360"/>
      </w:pPr>
      <w:rPr>
        <w:rFonts w:ascii="Symbol" w:hAnsi="Symbol" w:hint="default"/>
      </w:rPr>
    </w:lvl>
    <w:lvl w:ilvl="1" w:tplc="AC2CBEE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E232C33"/>
    <w:multiLevelType w:val="hybridMultilevel"/>
    <w:tmpl w:val="F81A9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BE5B95"/>
    <w:multiLevelType w:val="hybridMultilevel"/>
    <w:tmpl w:val="728E4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F1533B"/>
    <w:multiLevelType w:val="hybridMultilevel"/>
    <w:tmpl w:val="EC60C25E"/>
    <w:lvl w:ilvl="0" w:tplc="2D683A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6E596C"/>
    <w:multiLevelType w:val="hybridMultilevel"/>
    <w:tmpl w:val="B57A7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9504FE"/>
    <w:multiLevelType w:val="hybridMultilevel"/>
    <w:tmpl w:val="5FE8AB86"/>
    <w:lvl w:ilvl="0" w:tplc="EC0C4E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2D80CF1"/>
    <w:multiLevelType w:val="hybridMultilevel"/>
    <w:tmpl w:val="76EE21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443B3A"/>
    <w:multiLevelType w:val="hybridMultilevel"/>
    <w:tmpl w:val="8EACF604"/>
    <w:lvl w:ilvl="0" w:tplc="607290B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768DF"/>
    <w:multiLevelType w:val="hybridMultilevel"/>
    <w:tmpl w:val="1916C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4A6403"/>
    <w:multiLevelType w:val="hybridMultilevel"/>
    <w:tmpl w:val="8D1E2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0"/>
  </w:num>
  <w:num w:numId="4">
    <w:abstractNumId w:val="16"/>
  </w:num>
  <w:num w:numId="5">
    <w:abstractNumId w:val="17"/>
  </w:num>
  <w:num w:numId="6">
    <w:abstractNumId w:val="9"/>
  </w:num>
  <w:num w:numId="7">
    <w:abstractNumId w:val="5"/>
  </w:num>
  <w:num w:numId="8">
    <w:abstractNumId w:val="22"/>
  </w:num>
  <w:num w:numId="9">
    <w:abstractNumId w:val="3"/>
  </w:num>
  <w:num w:numId="10">
    <w:abstractNumId w:val="14"/>
  </w:num>
  <w:num w:numId="11">
    <w:abstractNumId w:val="26"/>
  </w:num>
  <w:num w:numId="12">
    <w:abstractNumId w:val="23"/>
  </w:num>
  <w:num w:numId="13">
    <w:abstractNumId w:val="10"/>
  </w:num>
  <w:num w:numId="14">
    <w:abstractNumId w:val="27"/>
  </w:num>
  <w:num w:numId="15">
    <w:abstractNumId w:val="24"/>
  </w:num>
  <w:num w:numId="16">
    <w:abstractNumId w:val="12"/>
  </w:num>
  <w:num w:numId="17">
    <w:abstractNumId w:val="20"/>
  </w:num>
  <w:num w:numId="18">
    <w:abstractNumId w:val="4"/>
  </w:num>
  <w:num w:numId="19">
    <w:abstractNumId w:val="33"/>
  </w:num>
  <w:num w:numId="20">
    <w:abstractNumId w:val="0"/>
  </w:num>
  <w:num w:numId="21">
    <w:abstractNumId w:val="29"/>
  </w:num>
  <w:num w:numId="22">
    <w:abstractNumId w:val="34"/>
  </w:num>
  <w:num w:numId="23">
    <w:abstractNumId w:val="13"/>
  </w:num>
  <w:num w:numId="24">
    <w:abstractNumId w:val="35"/>
  </w:num>
  <w:num w:numId="25">
    <w:abstractNumId w:val="7"/>
  </w:num>
  <w:num w:numId="26">
    <w:abstractNumId w:val="2"/>
  </w:num>
  <w:num w:numId="27">
    <w:abstractNumId w:val="11"/>
  </w:num>
  <w:num w:numId="28">
    <w:abstractNumId w:val="1"/>
  </w:num>
  <w:num w:numId="29">
    <w:abstractNumId w:val="6"/>
  </w:num>
  <w:num w:numId="30">
    <w:abstractNumId w:val="36"/>
  </w:num>
  <w:num w:numId="31">
    <w:abstractNumId w:val="18"/>
  </w:num>
  <w:num w:numId="32">
    <w:abstractNumId w:val="15"/>
  </w:num>
  <w:num w:numId="33">
    <w:abstractNumId w:val="21"/>
  </w:num>
  <w:num w:numId="34">
    <w:abstractNumId w:val="31"/>
  </w:num>
  <w:num w:numId="35">
    <w:abstractNumId w:val="25"/>
  </w:num>
  <w:num w:numId="36">
    <w:abstractNumId w:val="8"/>
  </w:num>
  <w:num w:numId="3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C8"/>
    <w:rsid w:val="00004A2D"/>
    <w:rsid w:val="00011D15"/>
    <w:rsid w:val="000141D4"/>
    <w:rsid w:val="00031EB2"/>
    <w:rsid w:val="00034130"/>
    <w:rsid w:val="00036891"/>
    <w:rsid w:val="000443C8"/>
    <w:rsid w:val="00067B76"/>
    <w:rsid w:val="00072573"/>
    <w:rsid w:val="00073989"/>
    <w:rsid w:val="0008683E"/>
    <w:rsid w:val="00086FCC"/>
    <w:rsid w:val="000A15A5"/>
    <w:rsid w:val="000B2F2D"/>
    <w:rsid w:val="000B38E2"/>
    <w:rsid w:val="000D07D3"/>
    <w:rsid w:val="000D09AD"/>
    <w:rsid w:val="000D1C54"/>
    <w:rsid w:val="000D3D5D"/>
    <w:rsid w:val="000E5C38"/>
    <w:rsid w:val="00104CC3"/>
    <w:rsid w:val="00105481"/>
    <w:rsid w:val="0010696E"/>
    <w:rsid w:val="00114E90"/>
    <w:rsid w:val="001752E3"/>
    <w:rsid w:val="00176AD0"/>
    <w:rsid w:val="00194781"/>
    <w:rsid w:val="001A1C08"/>
    <w:rsid w:val="001A69A4"/>
    <w:rsid w:val="001B6AA5"/>
    <w:rsid w:val="001C3248"/>
    <w:rsid w:val="001C3EBF"/>
    <w:rsid w:val="001D6500"/>
    <w:rsid w:val="001E044C"/>
    <w:rsid w:val="001E5B4E"/>
    <w:rsid w:val="001F19BC"/>
    <w:rsid w:val="002023DC"/>
    <w:rsid w:val="00203234"/>
    <w:rsid w:val="0021110F"/>
    <w:rsid w:val="00211F60"/>
    <w:rsid w:val="002126CC"/>
    <w:rsid w:val="00225812"/>
    <w:rsid w:val="0024629E"/>
    <w:rsid w:val="00251F64"/>
    <w:rsid w:val="002568C6"/>
    <w:rsid w:val="00270CBE"/>
    <w:rsid w:val="0027746F"/>
    <w:rsid w:val="002B5794"/>
    <w:rsid w:val="002D7CB8"/>
    <w:rsid w:val="002F04BD"/>
    <w:rsid w:val="002F1A01"/>
    <w:rsid w:val="002F2A5F"/>
    <w:rsid w:val="003147B9"/>
    <w:rsid w:val="003178CC"/>
    <w:rsid w:val="0038091A"/>
    <w:rsid w:val="00381C48"/>
    <w:rsid w:val="003A4A0E"/>
    <w:rsid w:val="003C7111"/>
    <w:rsid w:val="003E5C65"/>
    <w:rsid w:val="00400A5D"/>
    <w:rsid w:val="00434D1E"/>
    <w:rsid w:val="004476C4"/>
    <w:rsid w:val="0046423E"/>
    <w:rsid w:val="00474B8B"/>
    <w:rsid w:val="00475F04"/>
    <w:rsid w:val="0048649A"/>
    <w:rsid w:val="0050792D"/>
    <w:rsid w:val="005A5755"/>
    <w:rsid w:val="005B2EE3"/>
    <w:rsid w:val="005B44FE"/>
    <w:rsid w:val="005B5014"/>
    <w:rsid w:val="005F54A6"/>
    <w:rsid w:val="005F5D8A"/>
    <w:rsid w:val="00601DB6"/>
    <w:rsid w:val="00616F5D"/>
    <w:rsid w:val="006506F9"/>
    <w:rsid w:val="0067336F"/>
    <w:rsid w:val="006B7077"/>
    <w:rsid w:val="006C1BBE"/>
    <w:rsid w:val="006C34E5"/>
    <w:rsid w:val="006E1A28"/>
    <w:rsid w:val="006E76BF"/>
    <w:rsid w:val="006F2EF7"/>
    <w:rsid w:val="007135EC"/>
    <w:rsid w:val="007229D5"/>
    <w:rsid w:val="007659EA"/>
    <w:rsid w:val="00785335"/>
    <w:rsid w:val="0079401C"/>
    <w:rsid w:val="007A4F14"/>
    <w:rsid w:val="007C10F9"/>
    <w:rsid w:val="007C4B1A"/>
    <w:rsid w:val="007E4FF4"/>
    <w:rsid w:val="007E5D53"/>
    <w:rsid w:val="00803BC1"/>
    <w:rsid w:val="0081673E"/>
    <w:rsid w:val="00832567"/>
    <w:rsid w:val="00855957"/>
    <w:rsid w:val="0087410D"/>
    <w:rsid w:val="00874C98"/>
    <w:rsid w:val="008C6E54"/>
    <w:rsid w:val="008D7C8F"/>
    <w:rsid w:val="009012E7"/>
    <w:rsid w:val="00905551"/>
    <w:rsid w:val="00914F38"/>
    <w:rsid w:val="00930551"/>
    <w:rsid w:val="00935ADB"/>
    <w:rsid w:val="00946352"/>
    <w:rsid w:val="00954F31"/>
    <w:rsid w:val="009B0BA8"/>
    <w:rsid w:val="009C7FFC"/>
    <w:rsid w:val="009F0B01"/>
    <w:rsid w:val="009F2049"/>
    <w:rsid w:val="00A07C9F"/>
    <w:rsid w:val="00A10C7F"/>
    <w:rsid w:val="00A206BF"/>
    <w:rsid w:val="00A35B6A"/>
    <w:rsid w:val="00A36494"/>
    <w:rsid w:val="00AB0AA8"/>
    <w:rsid w:val="00AB474B"/>
    <w:rsid w:val="00AC25F6"/>
    <w:rsid w:val="00B00AF4"/>
    <w:rsid w:val="00B02704"/>
    <w:rsid w:val="00B27582"/>
    <w:rsid w:val="00B50936"/>
    <w:rsid w:val="00B57F11"/>
    <w:rsid w:val="00B71D53"/>
    <w:rsid w:val="00B73A96"/>
    <w:rsid w:val="00BC13CC"/>
    <w:rsid w:val="00BC236D"/>
    <w:rsid w:val="00BD2513"/>
    <w:rsid w:val="00C15E46"/>
    <w:rsid w:val="00C23BE9"/>
    <w:rsid w:val="00C26BED"/>
    <w:rsid w:val="00C32278"/>
    <w:rsid w:val="00C80E23"/>
    <w:rsid w:val="00C85FA7"/>
    <w:rsid w:val="00C92380"/>
    <w:rsid w:val="00CA5DA2"/>
    <w:rsid w:val="00CC0DF0"/>
    <w:rsid w:val="00CC2AD1"/>
    <w:rsid w:val="00CC6E71"/>
    <w:rsid w:val="00CD1C36"/>
    <w:rsid w:val="00CD1C80"/>
    <w:rsid w:val="00D05E6A"/>
    <w:rsid w:val="00D0667F"/>
    <w:rsid w:val="00D3357E"/>
    <w:rsid w:val="00D340B6"/>
    <w:rsid w:val="00D41BAA"/>
    <w:rsid w:val="00D45523"/>
    <w:rsid w:val="00D60885"/>
    <w:rsid w:val="00D67760"/>
    <w:rsid w:val="00DA3029"/>
    <w:rsid w:val="00DA5F46"/>
    <w:rsid w:val="00DA7AEF"/>
    <w:rsid w:val="00DC7CE6"/>
    <w:rsid w:val="00DF0EBA"/>
    <w:rsid w:val="00E011F4"/>
    <w:rsid w:val="00E1071E"/>
    <w:rsid w:val="00E116B1"/>
    <w:rsid w:val="00E205FA"/>
    <w:rsid w:val="00E40849"/>
    <w:rsid w:val="00E74504"/>
    <w:rsid w:val="00E93659"/>
    <w:rsid w:val="00EA5374"/>
    <w:rsid w:val="00EC5F97"/>
    <w:rsid w:val="00ED0683"/>
    <w:rsid w:val="00ED0C74"/>
    <w:rsid w:val="00ED59E8"/>
    <w:rsid w:val="00EE2BCC"/>
    <w:rsid w:val="00EF6A60"/>
    <w:rsid w:val="00F10E42"/>
    <w:rsid w:val="00F133E9"/>
    <w:rsid w:val="00F17D03"/>
    <w:rsid w:val="00F235FD"/>
    <w:rsid w:val="00F4515B"/>
    <w:rsid w:val="00F47CB4"/>
    <w:rsid w:val="00F56EC0"/>
    <w:rsid w:val="00F6413D"/>
    <w:rsid w:val="00FC75D9"/>
    <w:rsid w:val="00FD7AD9"/>
    <w:rsid w:val="00FF2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48F3"/>
  <w15:chartTrackingRefBased/>
  <w15:docId w15:val="{E4F9A492-AED0-4835-A265-13D93C29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0443C8"/>
    <w:rPr>
      <w:rFonts w:ascii="DejaVuSans" w:hAnsi="DejaVuSans" w:hint="default"/>
      <w:b w:val="0"/>
      <w:bCs w:val="0"/>
      <w:i w:val="0"/>
      <w:iCs w:val="0"/>
      <w:color w:val="000000"/>
      <w:sz w:val="14"/>
      <w:szCs w:val="14"/>
    </w:rPr>
  </w:style>
  <w:style w:type="paragraph" w:styleId="Nagwek">
    <w:name w:val="header"/>
    <w:basedOn w:val="Normalny"/>
    <w:link w:val="NagwekZnak"/>
    <w:uiPriority w:val="99"/>
    <w:unhideWhenUsed/>
    <w:rsid w:val="00A07C9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07C9F"/>
  </w:style>
  <w:style w:type="paragraph" w:styleId="Stopka">
    <w:name w:val="footer"/>
    <w:basedOn w:val="Normalny"/>
    <w:link w:val="StopkaZnak"/>
    <w:uiPriority w:val="99"/>
    <w:unhideWhenUsed/>
    <w:rsid w:val="00A07C9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07C9F"/>
  </w:style>
  <w:style w:type="paragraph" w:styleId="Akapitzlist">
    <w:name w:val="List Paragraph"/>
    <w:basedOn w:val="Normalny"/>
    <w:link w:val="AkapitzlistZnak"/>
    <w:uiPriority w:val="34"/>
    <w:qFormat/>
    <w:rsid w:val="00225812"/>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rsid w:val="00225812"/>
    <w:rPr>
      <w:rFonts w:ascii="Times New Roman" w:eastAsia="Times New Roman" w:hAnsi="Times New Roman" w:cs="Times New Roman"/>
      <w:sz w:val="24"/>
      <w:szCs w:val="24"/>
      <w:lang w:val="x-none" w:eastAsia="x-none"/>
    </w:rPr>
  </w:style>
  <w:style w:type="paragraph" w:customStyle="1" w:styleId="Standard">
    <w:name w:val="Standard"/>
    <w:rsid w:val="00225812"/>
    <w:pPr>
      <w:suppressAutoHyphens/>
      <w:autoSpaceDN w:val="0"/>
      <w:spacing w:line="254" w:lineRule="auto"/>
      <w:textAlignment w:val="baseline"/>
    </w:pPr>
    <w:rPr>
      <w:rFonts w:ascii="Calibri" w:eastAsia="Arial Unicode MS" w:hAnsi="Calibri" w:cs="Arial Unicode MS"/>
      <w:color w:val="000000"/>
      <w:kern w:val="3"/>
      <w:lang w:eastAsia="pl-PL"/>
    </w:rPr>
  </w:style>
  <w:style w:type="paragraph" w:styleId="Tekstprzypisudolnego">
    <w:name w:val="footnote text"/>
    <w:basedOn w:val="Normalny"/>
    <w:link w:val="TekstprzypisudolnegoZnak"/>
    <w:uiPriority w:val="99"/>
    <w:unhideWhenUsed/>
    <w:rsid w:val="00DA5F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A5F46"/>
    <w:rPr>
      <w:sz w:val="20"/>
      <w:szCs w:val="20"/>
    </w:rPr>
  </w:style>
  <w:style w:type="character" w:styleId="Odwoanieprzypisudolnego">
    <w:name w:val="footnote reference"/>
    <w:basedOn w:val="Domylnaczcionkaakapitu"/>
    <w:uiPriority w:val="99"/>
    <w:semiHidden/>
    <w:unhideWhenUsed/>
    <w:rsid w:val="00DA5F46"/>
    <w:rPr>
      <w:vertAlign w:val="superscript"/>
    </w:rPr>
  </w:style>
  <w:style w:type="character" w:customStyle="1" w:styleId="fontstyle21">
    <w:name w:val="fontstyle21"/>
    <w:basedOn w:val="Domylnaczcionkaakapitu"/>
    <w:rsid w:val="0027746F"/>
    <w:rPr>
      <w:rFonts w:ascii="Cambria" w:hAnsi="Cambria" w:hint="default"/>
      <w:b w:val="0"/>
      <w:bCs w:val="0"/>
      <w:i w:val="0"/>
      <w:iCs w:val="0"/>
      <w:color w:val="000000"/>
      <w:sz w:val="22"/>
      <w:szCs w:val="22"/>
    </w:rPr>
  </w:style>
  <w:style w:type="character" w:customStyle="1" w:styleId="fontstyle31">
    <w:name w:val="fontstyle31"/>
    <w:basedOn w:val="Domylnaczcionkaakapitu"/>
    <w:rsid w:val="0027746F"/>
    <w:rPr>
      <w:rFonts w:ascii="Symbol" w:hAnsi="Symbol" w:hint="default"/>
      <w:b w:val="0"/>
      <w:bCs w:val="0"/>
      <w:i w:val="0"/>
      <w:iCs w:val="0"/>
      <w:color w:val="000000"/>
      <w:sz w:val="22"/>
      <w:szCs w:val="22"/>
    </w:rPr>
  </w:style>
  <w:style w:type="character" w:customStyle="1" w:styleId="fontstyle41">
    <w:name w:val="fontstyle41"/>
    <w:basedOn w:val="Domylnaczcionkaakapitu"/>
    <w:rsid w:val="001C3248"/>
    <w:rPr>
      <w:rFonts w:ascii="Symbol" w:hAnsi="Symbol" w:hint="default"/>
      <w:b w:val="0"/>
      <w:bCs w:val="0"/>
      <w:i w:val="0"/>
      <w:iCs w:val="0"/>
      <w:color w:val="000000"/>
      <w:sz w:val="22"/>
      <w:szCs w:val="22"/>
    </w:rPr>
  </w:style>
  <w:style w:type="table" w:styleId="Tabela-Siatka">
    <w:name w:val="Table Grid"/>
    <w:basedOn w:val="Standardowy"/>
    <w:uiPriority w:val="39"/>
    <w:rsid w:val="0061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C7111"/>
    <w:rPr>
      <w:color w:val="0563C1" w:themeColor="hyperlink"/>
      <w:u w:val="single"/>
    </w:rPr>
  </w:style>
  <w:style w:type="character" w:styleId="Pogrubienie">
    <w:name w:val="Strong"/>
    <w:uiPriority w:val="22"/>
    <w:qFormat/>
    <w:rsid w:val="00E205FA"/>
    <w:rPr>
      <w:b/>
      <w:bCs/>
    </w:rPr>
  </w:style>
  <w:style w:type="paragraph" w:styleId="Tekstdymka">
    <w:name w:val="Balloon Text"/>
    <w:basedOn w:val="Normalny"/>
    <w:link w:val="TekstdymkaZnak"/>
    <w:uiPriority w:val="99"/>
    <w:semiHidden/>
    <w:unhideWhenUsed/>
    <w:rsid w:val="00474B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4B8B"/>
    <w:rPr>
      <w:rFonts w:ascii="Segoe UI" w:hAnsi="Segoe UI" w:cs="Segoe UI"/>
      <w:sz w:val="18"/>
      <w:szCs w:val="18"/>
    </w:rPr>
  </w:style>
  <w:style w:type="character" w:styleId="Odwoaniedokomentarza">
    <w:name w:val="annotation reference"/>
    <w:basedOn w:val="Domylnaczcionkaakapitu"/>
    <w:uiPriority w:val="99"/>
    <w:semiHidden/>
    <w:unhideWhenUsed/>
    <w:rsid w:val="00930551"/>
    <w:rPr>
      <w:sz w:val="16"/>
      <w:szCs w:val="16"/>
    </w:rPr>
  </w:style>
  <w:style w:type="paragraph" w:styleId="Tekstkomentarza">
    <w:name w:val="annotation text"/>
    <w:basedOn w:val="Normalny"/>
    <w:link w:val="TekstkomentarzaZnak"/>
    <w:uiPriority w:val="99"/>
    <w:semiHidden/>
    <w:unhideWhenUsed/>
    <w:rsid w:val="009305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551"/>
    <w:rPr>
      <w:sz w:val="20"/>
      <w:szCs w:val="20"/>
    </w:rPr>
  </w:style>
  <w:style w:type="paragraph" w:styleId="Tematkomentarza">
    <w:name w:val="annotation subject"/>
    <w:basedOn w:val="Tekstkomentarza"/>
    <w:next w:val="Tekstkomentarza"/>
    <w:link w:val="TematkomentarzaZnak"/>
    <w:uiPriority w:val="99"/>
    <w:semiHidden/>
    <w:unhideWhenUsed/>
    <w:rsid w:val="00930551"/>
    <w:rPr>
      <w:b/>
      <w:bCs/>
    </w:rPr>
  </w:style>
  <w:style w:type="character" w:customStyle="1" w:styleId="TematkomentarzaZnak">
    <w:name w:val="Temat komentarza Znak"/>
    <w:basedOn w:val="TekstkomentarzaZnak"/>
    <w:link w:val="Tematkomentarza"/>
    <w:uiPriority w:val="99"/>
    <w:semiHidden/>
    <w:rsid w:val="00930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4696">
      <w:bodyDiv w:val="1"/>
      <w:marLeft w:val="0"/>
      <w:marRight w:val="0"/>
      <w:marTop w:val="0"/>
      <w:marBottom w:val="0"/>
      <w:divBdr>
        <w:top w:val="none" w:sz="0" w:space="0" w:color="auto"/>
        <w:left w:val="none" w:sz="0" w:space="0" w:color="auto"/>
        <w:bottom w:val="none" w:sz="0" w:space="0" w:color="auto"/>
        <w:right w:val="none" w:sz="0" w:space="0" w:color="auto"/>
      </w:divBdr>
    </w:div>
    <w:div w:id="1326014800">
      <w:bodyDiv w:val="1"/>
      <w:marLeft w:val="0"/>
      <w:marRight w:val="0"/>
      <w:marTop w:val="0"/>
      <w:marBottom w:val="0"/>
      <w:divBdr>
        <w:top w:val="none" w:sz="0" w:space="0" w:color="auto"/>
        <w:left w:val="none" w:sz="0" w:space="0" w:color="auto"/>
        <w:bottom w:val="none" w:sz="0" w:space="0" w:color="auto"/>
        <w:right w:val="none" w:sz="0" w:space="0" w:color="auto"/>
      </w:divBdr>
      <w:divsChild>
        <w:div w:id="2108384218">
          <w:marLeft w:val="0"/>
          <w:marRight w:val="0"/>
          <w:marTop w:val="0"/>
          <w:marBottom w:val="0"/>
          <w:divBdr>
            <w:top w:val="none" w:sz="0" w:space="0" w:color="auto"/>
            <w:left w:val="none" w:sz="0" w:space="0" w:color="auto"/>
            <w:bottom w:val="none" w:sz="0" w:space="0" w:color="auto"/>
            <w:right w:val="none" w:sz="0" w:space="0" w:color="auto"/>
          </w:divBdr>
          <w:divsChild>
            <w:div w:id="662705517">
              <w:marLeft w:val="0"/>
              <w:marRight w:val="0"/>
              <w:marTop w:val="0"/>
              <w:marBottom w:val="0"/>
              <w:divBdr>
                <w:top w:val="none" w:sz="0" w:space="0" w:color="auto"/>
                <w:left w:val="none" w:sz="0" w:space="0" w:color="auto"/>
                <w:bottom w:val="none" w:sz="0" w:space="0" w:color="auto"/>
                <w:right w:val="none" w:sz="0" w:space="0" w:color="auto"/>
              </w:divBdr>
              <w:divsChild>
                <w:div w:id="1835028867">
                  <w:marLeft w:val="0"/>
                  <w:marRight w:val="0"/>
                  <w:marTop w:val="0"/>
                  <w:marBottom w:val="0"/>
                  <w:divBdr>
                    <w:top w:val="none" w:sz="0" w:space="0" w:color="auto"/>
                    <w:left w:val="none" w:sz="0" w:space="0" w:color="auto"/>
                    <w:bottom w:val="none" w:sz="0" w:space="0" w:color="auto"/>
                    <w:right w:val="none" w:sz="0" w:space="0" w:color="auto"/>
                  </w:divBdr>
                  <w:divsChild>
                    <w:div w:id="1646356256">
                      <w:marLeft w:val="0"/>
                      <w:marRight w:val="0"/>
                      <w:marTop w:val="0"/>
                      <w:marBottom w:val="0"/>
                      <w:divBdr>
                        <w:top w:val="none" w:sz="0" w:space="0" w:color="auto"/>
                        <w:left w:val="none" w:sz="0" w:space="0" w:color="auto"/>
                        <w:bottom w:val="none" w:sz="0" w:space="0" w:color="auto"/>
                        <w:right w:val="none" w:sz="0" w:space="0" w:color="auto"/>
                      </w:divBdr>
                      <w:divsChild>
                        <w:div w:id="4842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329">
      <w:bodyDiv w:val="1"/>
      <w:marLeft w:val="0"/>
      <w:marRight w:val="0"/>
      <w:marTop w:val="0"/>
      <w:marBottom w:val="0"/>
      <w:divBdr>
        <w:top w:val="none" w:sz="0" w:space="0" w:color="auto"/>
        <w:left w:val="none" w:sz="0" w:space="0" w:color="auto"/>
        <w:bottom w:val="none" w:sz="0" w:space="0" w:color="auto"/>
        <w:right w:val="none" w:sz="0" w:space="0" w:color="auto"/>
      </w:divBdr>
    </w:div>
    <w:div w:id="18810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bazakonkurencyjnosci.gov.pl" TargetMode="External"/><Relationship Id="rId3" Type="http://schemas.openxmlformats.org/officeDocument/2006/relationships/settings" Target="settings.xml"/><Relationship Id="rId7" Type="http://schemas.openxmlformats.org/officeDocument/2006/relationships/hyperlink" Target="http://www.bazakonkurencyjnosci.funduszeeuropejskie.gov.pl" TargetMode="External"/><Relationship Id="rId12" Type="http://schemas.openxmlformats.org/officeDocument/2006/relationships/hyperlink" Target="http://www.vshaper.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www.vshaper.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3670</Words>
  <Characters>22023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ccg.panele@outlook.com</dc:creator>
  <cp:keywords/>
  <dc:description/>
  <cp:lastModifiedBy>PRACA</cp:lastModifiedBy>
  <cp:revision>3</cp:revision>
  <cp:lastPrinted>2021-11-17T13:14:00Z</cp:lastPrinted>
  <dcterms:created xsi:type="dcterms:W3CDTF">2022-05-16T13:30:00Z</dcterms:created>
  <dcterms:modified xsi:type="dcterms:W3CDTF">2022-05-16T13:53:00Z</dcterms:modified>
</cp:coreProperties>
</file>